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74" w:rsidRPr="00D21CC5" w:rsidRDefault="00094174" w:rsidP="00094174">
      <w:pPr>
        <w:jc w:val="center"/>
        <w:rPr>
          <w:color w:val="808080"/>
        </w:rPr>
      </w:pPr>
      <w:r w:rsidRPr="00D21CC5">
        <w:rPr>
          <w:noProof/>
          <w:color w:val="808080"/>
          <w:lang w:val="ru-RU" w:eastAsia="ru-RU"/>
        </w:rPr>
        <w:drawing>
          <wp:inline distT="0" distB="0" distL="0" distR="0" wp14:anchorId="102B68B9" wp14:editId="6C5D4730">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094174" w:rsidRPr="00D21CC5" w:rsidRDefault="00094174" w:rsidP="00094174">
      <w:pPr>
        <w:ind w:left="-567" w:firstLine="819"/>
        <w:jc w:val="center"/>
        <w:rPr>
          <w:b/>
          <w:lang w:val="ru-RU"/>
        </w:rPr>
      </w:pPr>
      <w:r w:rsidRPr="00D21CC5">
        <w:rPr>
          <w:b/>
          <w:lang w:val="ru-RU"/>
        </w:rPr>
        <w:t xml:space="preserve">   «ГАМ»                                                               АДМИНИСТРАЦИЯ</w:t>
      </w:r>
    </w:p>
    <w:p w:rsidR="00094174" w:rsidRPr="00D21CC5" w:rsidRDefault="00094174" w:rsidP="00094174">
      <w:pPr>
        <w:jc w:val="center"/>
        <w:rPr>
          <w:b/>
          <w:lang w:val="ru-RU"/>
        </w:rPr>
      </w:pPr>
      <w:r w:rsidRPr="00D21CC5">
        <w:rPr>
          <w:b/>
          <w:lang w:val="ru-RU"/>
        </w:rPr>
        <w:t>СИКТ ОВМÖДЧÖМИНСА                                  СЕЛЬСКОГО ПОСЕЛЕНИЯ</w:t>
      </w:r>
    </w:p>
    <w:p w:rsidR="00094174" w:rsidRPr="00D21CC5" w:rsidRDefault="00094174" w:rsidP="00094174">
      <w:pPr>
        <w:ind w:left="-567" w:firstLine="819"/>
        <w:rPr>
          <w:b/>
          <w:lang w:val="ru-RU"/>
        </w:rPr>
      </w:pPr>
      <w:r w:rsidRPr="00D21CC5">
        <w:rPr>
          <w:b/>
          <w:lang w:val="ru-RU"/>
        </w:rPr>
        <w:t xml:space="preserve">        АДМИНИСТРАЦИЯ                                                      «ГАМ»</w:t>
      </w:r>
    </w:p>
    <w:p w:rsidR="00094174" w:rsidRPr="00D21CC5" w:rsidRDefault="00094174" w:rsidP="00094174">
      <w:pPr>
        <w:ind w:firstLine="819"/>
        <w:rPr>
          <w:b/>
          <w:lang w:val="ru-RU"/>
        </w:rPr>
      </w:pPr>
    </w:p>
    <w:p w:rsidR="00094174" w:rsidRPr="00D21CC5" w:rsidRDefault="00094174" w:rsidP="00094174">
      <w:pPr>
        <w:jc w:val="center"/>
        <w:rPr>
          <w:b/>
          <w:sz w:val="28"/>
          <w:szCs w:val="28"/>
          <w:lang w:val="ru-RU"/>
        </w:rPr>
      </w:pPr>
      <w:r w:rsidRPr="00D21CC5">
        <w:rPr>
          <w:b/>
          <w:sz w:val="28"/>
          <w:szCs w:val="28"/>
          <w:lang w:val="ru-RU"/>
        </w:rPr>
        <w:t>ШУÖМ</w:t>
      </w:r>
    </w:p>
    <w:p w:rsidR="00094174" w:rsidRPr="00D21CC5" w:rsidRDefault="00094174" w:rsidP="00094174">
      <w:pPr>
        <w:jc w:val="center"/>
        <w:rPr>
          <w:b/>
          <w:sz w:val="28"/>
          <w:szCs w:val="28"/>
          <w:lang w:val="ru-RU"/>
        </w:rPr>
      </w:pPr>
      <w:r w:rsidRPr="00D21CC5">
        <w:rPr>
          <w:b/>
          <w:sz w:val="28"/>
          <w:szCs w:val="28"/>
          <w:lang w:val="ru-RU"/>
        </w:rPr>
        <w:t>ПОСТАНОВЛЕНИЕ</w:t>
      </w:r>
    </w:p>
    <w:p w:rsidR="00094174" w:rsidRPr="00D21CC5" w:rsidRDefault="00094174" w:rsidP="00094174">
      <w:pPr>
        <w:jc w:val="center"/>
        <w:rPr>
          <w:b/>
          <w:sz w:val="28"/>
          <w:szCs w:val="28"/>
          <w:lang w:val="ru-RU"/>
        </w:rPr>
      </w:pPr>
    </w:p>
    <w:p w:rsidR="00094174" w:rsidRPr="00D21CC5" w:rsidRDefault="00094174" w:rsidP="00094174">
      <w:pPr>
        <w:jc w:val="center"/>
        <w:rPr>
          <w:sz w:val="28"/>
          <w:szCs w:val="28"/>
          <w:lang w:val="ru-RU"/>
        </w:rPr>
      </w:pPr>
      <w:r w:rsidRPr="00D21CC5">
        <w:rPr>
          <w:sz w:val="28"/>
          <w:szCs w:val="28"/>
          <w:lang w:val="ru-RU"/>
        </w:rPr>
        <w:t xml:space="preserve">Республика Коми, Усть-Вымский район, </w:t>
      </w:r>
      <w:r w:rsidRPr="00D21CC5">
        <w:rPr>
          <w:sz w:val="28"/>
          <w:szCs w:val="28"/>
        </w:rPr>
        <w:t>c</w:t>
      </w:r>
      <w:r w:rsidRPr="00D21CC5">
        <w:rPr>
          <w:sz w:val="28"/>
          <w:szCs w:val="28"/>
          <w:lang w:val="ru-RU"/>
        </w:rPr>
        <w:t>. Гам</w:t>
      </w:r>
    </w:p>
    <w:p w:rsidR="00094174" w:rsidRPr="00D21CC5" w:rsidRDefault="00094174" w:rsidP="00094174">
      <w:pPr>
        <w:widowControl w:val="0"/>
        <w:autoSpaceDE w:val="0"/>
        <w:autoSpaceDN w:val="0"/>
        <w:adjustRightInd w:val="0"/>
        <w:jc w:val="center"/>
        <w:rPr>
          <w:sz w:val="28"/>
          <w:szCs w:val="28"/>
          <w:lang w:val="ru-RU"/>
        </w:rPr>
      </w:pPr>
    </w:p>
    <w:p w:rsidR="00094174" w:rsidRPr="00D21CC5" w:rsidRDefault="00094174" w:rsidP="00094174">
      <w:pPr>
        <w:jc w:val="center"/>
        <w:rPr>
          <w:sz w:val="28"/>
          <w:szCs w:val="28"/>
          <w:lang w:val="ru-RU"/>
        </w:rPr>
      </w:pPr>
      <w:r w:rsidRPr="00D21CC5">
        <w:rPr>
          <w:sz w:val="28"/>
          <w:szCs w:val="28"/>
          <w:lang w:val="ru-RU"/>
        </w:rPr>
        <w:t xml:space="preserve">от </w:t>
      </w:r>
      <w:r w:rsidR="00643B3C" w:rsidRPr="00D21CC5">
        <w:rPr>
          <w:sz w:val="28"/>
          <w:szCs w:val="28"/>
          <w:lang w:val="ru-RU"/>
        </w:rPr>
        <w:t>0</w:t>
      </w:r>
      <w:r w:rsidR="00732A82" w:rsidRPr="00D21CC5">
        <w:rPr>
          <w:sz w:val="28"/>
          <w:szCs w:val="28"/>
          <w:lang w:val="ru-RU"/>
        </w:rPr>
        <w:t>1</w:t>
      </w:r>
      <w:r w:rsidR="00AD1A58" w:rsidRPr="00D21CC5">
        <w:rPr>
          <w:sz w:val="28"/>
          <w:szCs w:val="28"/>
          <w:lang w:val="ru-RU"/>
        </w:rPr>
        <w:t xml:space="preserve"> июл</w:t>
      </w:r>
      <w:r w:rsidR="00643B3C" w:rsidRPr="00D21CC5">
        <w:rPr>
          <w:sz w:val="28"/>
          <w:szCs w:val="28"/>
          <w:lang w:val="ru-RU"/>
        </w:rPr>
        <w:t>я</w:t>
      </w:r>
      <w:r w:rsidRPr="00D21CC5">
        <w:rPr>
          <w:sz w:val="28"/>
          <w:szCs w:val="28"/>
          <w:lang w:val="ru-RU"/>
        </w:rPr>
        <w:t xml:space="preserve"> 20</w:t>
      </w:r>
      <w:r w:rsidR="00643B3C" w:rsidRPr="00D21CC5">
        <w:rPr>
          <w:sz w:val="28"/>
          <w:szCs w:val="28"/>
          <w:lang w:val="ru-RU"/>
        </w:rPr>
        <w:t>22</w:t>
      </w:r>
      <w:r w:rsidRPr="00D21CC5">
        <w:rPr>
          <w:sz w:val="28"/>
          <w:szCs w:val="28"/>
          <w:lang w:val="ru-RU"/>
        </w:rPr>
        <w:t xml:space="preserve"> года                                                                    № </w:t>
      </w:r>
      <w:r w:rsidR="00AD1A58" w:rsidRPr="00D21CC5">
        <w:rPr>
          <w:sz w:val="28"/>
          <w:szCs w:val="28"/>
          <w:lang w:val="ru-RU"/>
        </w:rPr>
        <w:t>30</w:t>
      </w:r>
    </w:p>
    <w:p w:rsidR="00094174" w:rsidRPr="00D21CC5" w:rsidRDefault="00094174" w:rsidP="00094174">
      <w:pPr>
        <w:jc w:val="center"/>
        <w:rPr>
          <w:sz w:val="28"/>
          <w:szCs w:val="28"/>
          <w:lang w:val="ru-RU"/>
        </w:rPr>
      </w:pPr>
    </w:p>
    <w:p w:rsidR="00732A82" w:rsidRPr="00D21CC5" w:rsidRDefault="00732A82" w:rsidP="00732A82">
      <w:pPr>
        <w:jc w:val="center"/>
        <w:rPr>
          <w:b/>
          <w:sz w:val="28"/>
          <w:szCs w:val="28"/>
          <w:lang w:val="ru-RU"/>
        </w:rPr>
      </w:pPr>
      <w:r w:rsidRPr="00D21CC5">
        <w:rPr>
          <w:b/>
          <w:sz w:val="28"/>
          <w:szCs w:val="28"/>
          <w:lang w:val="ru-RU"/>
        </w:rPr>
        <w:t>Об утверждении административного регламента предоставления муниципальной услуги «Передача жилых помещений, находящихся в муниципальной собственности, в собственность граждан»</w:t>
      </w:r>
    </w:p>
    <w:p w:rsidR="00732A82" w:rsidRPr="00D21CC5" w:rsidRDefault="00732A82" w:rsidP="00732A82">
      <w:pPr>
        <w:jc w:val="center"/>
        <w:rPr>
          <w:sz w:val="28"/>
          <w:szCs w:val="28"/>
          <w:lang w:val="ru-RU"/>
        </w:rPr>
      </w:pPr>
    </w:p>
    <w:p w:rsidR="00732A82" w:rsidRPr="00D21CC5" w:rsidRDefault="00732A82" w:rsidP="00732A82">
      <w:pPr>
        <w:ind w:firstLine="426"/>
        <w:jc w:val="both"/>
        <w:rPr>
          <w:b/>
          <w:sz w:val="28"/>
          <w:szCs w:val="28"/>
          <w:lang w:val="ru-RU"/>
        </w:rPr>
      </w:pPr>
      <w:r w:rsidRPr="00D21CC5">
        <w:rPr>
          <w:sz w:val="28"/>
          <w:szCs w:val="28"/>
          <w:lang w:val="ru-RU" w:eastAsia="ru-RU"/>
        </w:rPr>
        <w:t xml:space="preserve">На основании Федерального закона от 27.07.2010 г. № 210-ФЗ «Об организации предоставления государственных и муниципальных услуг», постановления администрации сельского поселения «Гам» от </w:t>
      </w:r>
      <w:r w:rsidRPr="00D21CC5">
        <w:rPr>
          <w:sz w:val="28"/>
          <w:szCs w:val="28"/>
          <w:lang w:val="ru-RU"/>
        </w:rPr>
        <w:t xml:space="preserve">23.12.2021 г.     № 42 «О разработке и утверждении административных регламентов», администрация сельского поселения «Гам» постановляет: </w:t>
      </w:r>
      <w:r w:rsidRPr="00D21CC5">
        <w:rPr>
          <w:b/>
          <w:sz w:val="28"/>
          <w:szCs w:val="28"/>
          <w:lang w:val="ru-RU"/>
        </w:rPr>
        <w:t xml:space="preserve">                                    </w:t>
      </w:r>
    </w:p>
    <w:p w:rsidR="00732A82" w:rsidRPr="00D21CC5" w:rsidRDefault="00732A82" w:rsidP="00732A82">
      <w:pPr>
        <w:widowControl w:val="0"/>
        <w:autoSpaceDE w:val="0"/>
        <w:autoSpaceDN w:val="0"/>
        <w:adjustRightInd w:val="0"/>
        <w:ind w:firstLine="709"/>
        <w:jc w:val="both"/>
        <w:rPr>
          <w:b/>
          <w:bCs/>
          <w:sz w:val="28"/>
          <w:szCs w:val="28"/>
          <w:lang w:val="ru-RU" w:eastAsia="ru-RU"/>
        </w:rPr>
      </w:pPr>
      <w:r w:rsidRPr="00D21CC5">
        <w:rPr>
          <w:sz w:val="28"/>
          <w:szCs w:val="28"/>
          <w:lang w:val="ru-RU" w:eastAsia="ru-RU"/>
        </w:rPr>
        <w:t>1.Утвердить административный регламент предоставления муниципальной услуги «</w:t>
      </w:r>
      <w:r w:rsidRPr="00D21CC5">
        <w:rPr>
          <w:rFonts w:eastAsia="Calibri"/>
          <w:sz w:val="28"/>
          <w:szCs w:val="28"/>
          <w:lang w:val="ru-RU" w:eastAsia="ru-RU"/>
        </w:rPr>
        <w:t>Передача жилых помещений, находящихся в муниципальной собственности, в собственность граждан</w:t>
      </w:r>
      <w:r w:rsidRPr="00D21CC5">
        <w:rPr>
          <w:b/>
          <w:bCs/>
          <w:sz w:val="28"/>
          <w:szCs w:val="28"/>
          <w:lang w:val="ru-RU" w:eastAsia="ru-RU"/>
        </w:rPr>
        <w:t>»</w:t>
      </w:r>
      <w:r w:rsidRPr="00D21CC5">
        <w:rPr>
          <w:rFonts w:ascii="Calibri" w:eastAsia="Calibri" w:hAnsi="Calibri"/>
          <w:sz w:val="28"/>
          <w:szCs w:val="28"/>
          <w:vertAlign w:val="superscript"/>
          <w:lang w:val="ru-RU" w:eastAsia="ru-RU"/>
        </w:rPr>
        <w:t xml:space="preserve"> </w:t>
      </w:r>
    </w:p>
    <w:p w:rsidR="00732A82" w:rsidRPr="00D21CC5" w:rsidRDefault="00732A82" w:rsidP="00732A82">
      <w:pPr>
        <w:autoSpaceDE w:val="0"/>
        <w:autoSpaceDN w:val="0"/>
        <w:adjustRightInd w:val="0"/>
        <w:jc w:val="both"/>
        <w:rPr>
          <w:sz w:val="28"/>
          <w:szCs w:val="28"/>
          <w:lang w:val="ru-RU" w:eastAsia="ru-RU"/>
        </w:rPr>
      </w:pPr>
      <w:r w:rsidRPr="00D21CC5">
        <w:rPr>
          <w:sz w:val="28"/>
          <w:szCs w:val="28"/>
          <w:lang w:val="ru-RU" w:eastAsia="ru-RU"/>
        </w:rPr>
        <w:t xml:space="preserve"> согласно приложению.</w:t>
      </w:r>
    </w:p>
    <w:p w:rsidR="00732A82" w:rsidRPr="00D21CC5" w:rsidRDefault="00732A82" w:rsidP="00732A82">
      <w:pPr>
        <w:widowControl w:val="0"/>
        <w:autoSpaceDE w:val="0"/>
        <w:autoSpaceDN w:val="0"/>
        <w:adjustRightInd w:val="0"/>
        <w:ind w:firstLine="709"/>
        <w:jc w:val="both"/>
        <w:rPr>
          <w:sz w:val="28"/>
          <w:szCs w:val="28"/>
          <w:lang w:val="ru-RU" w:eastAsia="ru-RU"/>
        </w:rPr>
      </w:pPr>
      <w:r w:rsidRPr="00D21CC5">
        <w:rPr>
          <w:sz w:val="28"/>
          <w:szCs w:val="28"/>
          <w:lang w:val="ru-RU" w:eastAsia="ru-RU"/>
        </w:rPr>
        <w:t>2. Признать утратившими силу Постановления администрации сельского поселения «Гам»:</w:t>
      </w:r>
    </w:p>
    <w:p w:rsidR="00732A82" w:rsidRPr="00D21CC5" w:rsidRDefault="00732A82" w:rsidP="00732A82">
      <w:pPr>
        <w:widowControl w:val="0"/>
        <w:autoSpaceDE w:val="0"/>
        <w:autoSpaceDN w:val="0"/>
        <w:adjustRightInd w:val="0"/>
        <w:ind w:firstLine="709"/>
        <w:jc w:val="both"/>
        <w:rPr>
          <w:b/>
          <w:bCs/>
          <w:sz w:val="28"/>
          <w:szCs w:val="28"/>
          <w:lang w:val="ru-RU" w:eastAsia="ru-RU"/>
        </w:rPr>
      </w:pPr>
      <w:r w:rsidRPr="00D21CC5">
        <w:rPr>
          <w:sz w:val="28"/>
          <w:szCs w:val="28"/>
          <w:lang w:val="ru-RU" w:eastAsia="ru-RU"/>
        </w:rPr>
        <w:t>- от 25.12.2017 № 59 «Об утверждении административного регламента предоставления муниципальной услуги «</w:t>
      </w:r>
      <w:r w:rsidRPr="00D21CC5">
        <w:rPr>
          <w:rFonts w:eastAsia="Calibri"/>
          <w:sz w:val="28"/>
          <w:szCs w:val="28"/>
          <w:lang w:val="ru-RU" w:eastAsia="ru-RU"/>
        </w:rPr>
        <w:t>Передача жилых помещений, находящихся в муниципальной собственности, в собственность граждан</w:t>
      </w:r>
      <w:r w:rsidRPr="00D21CC5">
        <w:rPr>
          <w:b/>
          <w:bCs/>
          <w:sz w:val="28"/>
          <w:szCs w:val="28"/>
          <w:lang w:val="ru-RU" w:eastAsia="ru-RU"/>
        </w:rPr>
        <w:t>»;</w:t>
      </w:r>
    </w:p>
    <w:p w:rsidR="00732A82" w:rsidRPr="00D21CC5" w:rsidRDefault="00732A82" w:rsidP="00732A82">
      <w:pPr>
        <w:widowControl w:val="0"/>
        <w:autoSpaceDE w:val="0"/>
        <w:autoSpaceDN w:val="0"/>
        <w:adjustRightInd w:val="0"/>
        <w:ind w:firstLine="709"/>
        <w:jc w:val="both"/>
        <w:rPr>
          <w:bCs/>
          <w:sz w:val="28"/>
          <w:szCs w:val="28"/>
          <w:lang w:val="ru-RU"/>
        </w:rPr>
      </w:pPr>
      <w:r w:rsidRPr="00D21CC5">
        <w:rPr>
          <w:b/>
          <w:bCs/>
          <w:sz w:val="28"/>
          <w:szCs w:val="28"/>
          <w:lang w:val="ru-RU" w:eastAsia="ru-RU"/>
        </w:rPr>
        <w:t xml:space="preserve">- </w:t>
      </w:r>
      <w:r w:rsidRPr="00D21CC5">
        <w:rPr>
          <w:sz w:val="28"/>
          <w:szCs w:val="28"/>
          <w:lang w:val="ru-RU" w:eastAsia="ru-RU"/>
        </w:rPr>
        <w:t>от 30.11.2019 № 64 «О внесении изменений в Административный регламент предоставления муниципальной услуги «Передача жилых помещений, находящихся в муниципальной собственности, в собственность граждан», утвержденный Постановлением администрации от 25.12.2017 № 59».</w:t>
      </w:r>
    </w:p>
    <w:p w:rsidR="00732A82" w:rsidRPr="00D21CC5" w:rsidRDefault="00732A82" w:rsidP="00732A82">
      <w:pPr>
        <w:autoSpaceDE w:val="0"/>
        <w:autoSpaceDN w:val="0"/>
        <w:adjustRightInd w:val="0"/>
        <w:ind w:firstLine="539"/>
        <w:jc w:val="both"/>
        <w:rPr>
          <w:sz w:val="28"/>
          <w:szCs w:val="28"/>
          <w:lang w:val="ru-RU" w:eastAsia="ru-RU"/>
        </w:rPr>
      </w:pPr>
      <w:r w:rsidRPr="00D21CC5">
        <w:rPr>
          <w:sz w:val="28"/>
          <w:szCs w:val="28"/>
          <w:lang w:val="ru-RU" w:eastAsia="ru-RU"/>
        </w:rPr>
        <w:t>3. Настоящее постановление вступает в силу со дня официального опубликования   на официальном сайте администрации сельского поселения «Гам».</w:t>
      </w:r>
    </w:p>
    <w:p w:rsidR="00732A82" w:rsidRPr="00D21CC5" w:rsidRDefault="00732A82" w:rsidP="00732A82">
      <w:pPr>
        <w:adjustRightInd w:val="0"/>
        <w:ind w:firstLine="567"/>
        <w:jc w:val="both"/>
        <w:rPr>
          <w:rFonts w:eastAsia="Calibri"/>
          <w:sz w:val="28"/>
          <w:szCs w:val="28"/>
          <w:lang w:val="ru-RU" w:eastAsia="ru-RU"/>
        </w:rPr>
      </w:pPr>
      <w:r w:rsidRPr="00D21CC5">
        <w:rPr>
          <w:sz w:val="28"/>
          <w:szCs w:val="28"/>
          <w:lang w:val="ru-RU" w:eastAsia="ru-RU"/>
        </w:rPr>
        <w:t>4</w:t>
      </w:r>
      <w:r w:rsidRPr="00D21CC5">
        <w:rPr>
          <w:rFonts w:eastAsia="Arial Unicode MS"/>
          <w:color w:val="000000"/>
          <w:sz w:val="28"/>
          <w:szCs w:val="28"/>
          <w:lang w:val="ru-RU" w:eastAsia="ru-RU"/>
        </w:rPr>
        <w:t>. Контроль за исполнением постановления оставляю за собой.</w:t>
      </w:r>
    </w:p>
    <w:p w:rsidR="00732A82" w:rsidRPr="00D21CC5" w:rsidRDefault="00732A82" w:rsidP="00732A82">
      <w:pPr>
        <w:ind w:right="4677"/>
        <w:jc w:val="both"/>
        <w:rPr>
          <w:sz w:val="28"/>
          <w:szCs w:val="28"/>
          <w:lang w:val="ru-RU"/>
        </w:rPr>
      </w:pPr>
    </w:p>
    <w:p w:rsidR="00732A82" w:rsidRPr="00D21CC5" w:rsidRDefault="00732A82" w:rsidP="00732A82">
      <w:pPr>
        <w:ind w:left="-284" w:firstLine="284"/>
        <w:jc w:val="both"/>
        <w:rPr>
          <w:sz w:val="28"/>
          <w:szCs w:val="28"/>
          <w:lang w:val="x-none"/>
        </w:rPr>
      </w:pPr>
    </w:p>
    <w:p w:rsidR="00732A82" w:rsidRPr="00D21CC5" w:rsidRDefault="00732A82" w:rsidP="00732A82">
      <w:pPr>
        <w:adjustRightInd w:val="0"/>
        <w:ind w:firstLine="567"/>
        <w:jc w:val="both"/>
        <w:rPr>
          <w:rFonts w:eastAsia="Arial Unicode MS"/>
          <w:color w:val="000000"/>
          <w:sz w:val="28"/>
          <w:szCs w:val="28"/>
          <w:lang w:val="ru-RU" w:eastAsia="ru-RU"/>
        </w:rPr>
      </w:pPr>
      <w:r w:rsidRPr="00D21CC5">
        <w:rPr>
          <w:rFonts w:eastAsia="Arial Unicode MS"/>
          <w:color w:val="000000"/>
          <w:sz w:val="28"/>
          <w:szCs w:val="28"/>
          <w:lang w:val="ru-RU" w:eastAsia="ru-RU"/>
        </w:rPr>
        <w:t>Глава сельского поселения «Гам»                                  В.А. Васюченко</w:t>
      </w:r>
    </w:p>
    <w:p w:rsidR="00732A82" w:rsidRPr="00D21CC5" w:rsidRDefault="00732A82" w:rsidP="00732A82">
      <w:pPr>
        <w:rPr>
          <w:lang w:val="ru-RU"/>
        </w:rPr>
      </w:pPr>
    </w:p>
    <w:p w:rsidR="00D21CC5" w:rsidRDefault="00D21CC5" w:rsidP="00732A82">
      <w:pPr>
        <w:shd w:val="clear" w:color="auto" w:fill="FFFFFF"/>
        <w:suppressAutoHyphens/>
        <w:ind w:firstLine="720"/>
        <w:jc w:val="right"/>
        <w:rPr>
          <w:lang w:val="ru-RU"/>
        </w:rPr>
      </w:pPr>
    </w:p>
    <w:p w:rsidR="004A537C" w:rsidRDefault="004A537C" w:rsidP="00732A82">
      <w:pPr>
        <w:shd w:val="clear" w:color="auto" w:fill="FFFFFF"/>
        <w:suppressAutoHyphens/>
        <w:ind w:firstLine="720"/>
        <w:jc w:val="right"/>
        <w:rPr>
          <w:lang w:val="ru-RU"/>
        </w:rPr>
      </w:pPr>
    </w:p>
    <w:p w:rsidR="004A537C" w:rsidRDefault="004A537C" w:rsidP="00732A82">
      <w:pPr>
        <w:shd w:val="clear" w:color="auto" w:fill="FFFFFF"/>
        <w:suppressAutoHyphens/>
        <w:ind w:firstLine="720"/>
        <w:jc w:val="right"/>
        <w:rPr>
          <w:lang w:val="ru-RU"/>
        </w:rPr>
      </w:pPr>
    </w:p>
    <w:p w:rsidR="00732A82" w:rsidRPr="00D21CC5" w:rsidRDefault="00732A82" w:rsidP="00732A82">
      <w:pPr>
        <w:shd w:val="clear" w:color="auto" w:fill="FFFFFF"/>
        <w:suppressAutoHyphens/>
        <w:ind w:firstLine="720"/>
        <w:jc w:val="right"/>
        <w:rPr>
          <w:lang w:val="ru-RU"/>
        </w:rPr>
      </w:pPr>
      <w:r w:rsidRPr="00D21CC5">
        <w:rPr>
          <w:lang w:val="ru-RU"/>
        </w:rPr>
        <w:t xml:space="preserve">УТВЕРЖДЕН </w:t>
      </w:r>
    </w:p>
    <w:p w:rsidR="00732A82" w:rsidRPr="00D21CC5" w:rsidRDefault="00732A82" w:rsidP="00732A82">
      <w:pPr>
        <w:shd w:val="clear" w:color="auto" w:fill="FFFFFF"/>
        <w:suppressAutoHyphens/>
        <w:ind w:firstLine="720"/>
        <w:jc w:val="right"/>
        <w:rPr>
          <w:lang w:val="ru-RU"/>
        </w:rPr>
      </w:pPr>
      <w:r w:rsidRPr="00D21CC5">
        <w:rPr>
          <w:lang w:val="ru-RU"/>
        </w:rPr>
        <w:t xml:space="preserve">постановлением администрации </w:t>
      </w:r>
    </w:p>
    <w:p w:rsidR="00732A82" w:rsidRPr="00D21CC5" w:rsidRDefault="00732A82" w:rsidP="00732A82">
      <w:pPr>
        <w:shd w:val="clear" w:color="auto" w:fill="FFFFFF"/>
        <w:suppressAutoHyphens/>
        <w:ind w:firstLine="720"/>
        <w:jc w:val="right"/>
        <w:rPr>
          <w:lang w:val="ru-RU"/>
        </w:rPr>
      </w:pPr>
      <w:r w:rsidRPr="00D21CC5">
        <w:rPr>
          <w:lang w:val="ru-RU"/>
        </w:rPr>
        <w:t>сельского поселения «Гам»</w:t>
      </w:r>
    </w:p>
    <w:p w:rsidR="00732A82" w:rsidRPr="00D21CC5" w:rsidRDefault="00732A82" w:rsidP="00732A82">
      <w:pPr>
        <w:shd w:val="clear" w:color="auto" w:fill="FFFFFF"/>
        <w:suppressAutoHyphens/>
        <w:ind w:firstLine="720"/>
        <w:jc w:val="right"/>
        <w:rPr>
          <w:lang w:val="ru-RU"/>
        </w:rPr>
      </w:pPr>
      <w:r w:rsidRPr="00D21CC5">
        <w:rPr>
          <w:lang w:val="ru-RU"/>
        </w:rPr>
        <w:t xml:space="preserve">от 01. 07. 2022 года № 30 </w:t>
      </w:r>
    </w:p>
    <w:p w:rsidR="00732A82" w:rsidRPr="00D21CC5" w:rsidRDefault="00732A82" w:rsidP="00732A82">
      <w:pPr>
        <w:shd w:val="clear" w:color="auto" w:fill="FFFFFF"/>
        <w:suppressAutoHyphens/>
        <w:ind w:firstLine="720"/>
        <w:rPr>
          <w:lang w:val="ru-RU"/>
        </w:rPr>
      </w:pPr>
    </w:p>
    <w:p w:rsidR="00732A82" w:rsidRPr="00D21CC5" w:rsidRDefault="00732A82" w:rsidP="00732A82">
      <w:pPr>
        <w:shd w:val="clear" w:color="auto" w:fill="FFFFFF"/>
        <w:suppressAutoHyphens/>
        <w:ind w:firstLine="720"/>
        <w:rPr>
          <w:lang w:val="ru-RU"/>
        </w:rPr>
      </w:pPr>
    </w:p>
    <w:p w:rsidR="00732A82" w:rsidRPr="00D21CC5" w:rsidRDefault="00732A82" w:rsidP="00732A82">
      <w:pPr>
        <w:pStyle w:val="ConsPlusTitle"/>
        <w:ind w:firstLine="709"/>
        <w:jc w:val="center"/>
        <w:rPr>
          <w:rFonts w:ascii="Times New Roman" w:hAnsi="Times New Roman" w:cs="Times New Roman"/>
          <w:sz w:val="24"/>
          <w:szCs w:val="24"/>
        </w:rPr>
      </w:pPr>
      <w:r w:rsidRPr="00D21CC5">
        <w:rPr>
          <w:rFonts w:ascii="Times New Roman" w:hAnsi="Times New Roman" w:cs="Times New Roman"/>
          <w:sz w:val="24"/>
          <w:szCs w:val="24"/>
        </w:rPr>
        <w:t>АДМИНИСТРАТИВНЫЙ РЕГЛАМЕНТ</w:t>
      </w:r>
    </w:p>
    <w:p w:rsidR="00732A82" w:rsidRPr="00D21CC5" w:rsidRDefault="00732A82" w:rsidP="00732A82">
      <w:pPr>
        <w:pStyle w:val="ConsPlusTitle"/>
        <w:ind w:firstLine="709"/>
        <w:jc w:val="center"/>
        <w:rPr>
          <w:rFonts w:ascii="Times New Roman" w:hAnsi="Times New Roman" w:cs="Times New Roman"/>
          <w:sz w:val="24"/>
          <w:szCs w:val="24"/>
        </w:rPr>
      </w:pPr>
      <w:r w:rsidRPr="00D21CC5">
        <w:rPr>
          <w:rFonts w:ascii="Times New Roman" w:hAnsi="Times New Roman" w:cs="Times New Roman"/>
          <w:sz w:val="24"/>
          <w:szCs w:val="24"/>
        </w:rPr>
        <w:t>предоставления муниципальной услуги «Передача жилых помещений, находящихся в муниципальной собственности, в собственность граждан»</w:t>
      </w:r>
    </w:p>
    <w:p w:rsidR="00732A82" w:rsidRPr="00D21CC5" w:rsidRDefault="00732A82" w:rsidP="00732A82">
      <w:pPr>
        <w:jc w:val="center"/>
        <w:rPr>
          <w:i/>
          <w:lang w:val="ru-RU"/>
        </w:rPr>
      </w:pPr>
    </w:p>
    <w:p w:rsidR="00732A82" w:rsidRPr="00D21CC5" w:rsidRDefault="00732A82" w:rsidP="00732A82">
      <w:pPr>
        <w:widowControl w:val="0"/>
        <w:autoSpaceDE w:val="0"/>
        <w:autoSpaceDN w:val="0"/>
        <w:adjustRightInd w:val="0"/>
        <w:ind w:firstLine="709"/>
        <w:jc w:val="center"/>
        <w:outlineLvl w:val="1"/>
        <w:rPr>
          <w:rFonts w:eastAsia="Calibri"/>
          <w:b/>
          <w:lang w:val="ru-RU"/>
        </w:rPr>
      </w:pPr>
      <w:r w:rsidRPr="00D21CC5">
        <w:rPr>
          <w:rFonts w:eastAsia="Calibri"/>
          <w:b/>
        </w:rPr>
        <w:t>I</w:t>
      </w:r>
      <w:r w:rsidRPr="00D21CC5">
        <w:rPr>
          <w:rFonts w:eastAsia="Calibri"/>
          <w:b/>
          <w:lang w:val="ru-RU"/>
        </w:rPr>
        <w:t>. Общие положения</w:t>
      </w:r>
    </w:p>
    <w:p w:rsidR="00732A82" w:rsidRPr="00D21CC5" w:rsidRDefault="00732A82" w:rsidP="00732A82">
      <w:pPr>
        <w:widowControl w:val="0"/>
        <w:autoSpaceDE w:val="0"/>
        <w:autoSpaceDN w:val="0"/>
        <w:adjustRightInd w:val="0"/>
        <w:ind w:firstLine="709"/>
        <w:jc w:val="center"/>
        <w:rPr>
          <w:rFonts w:eastAsia="Calibri"/>
          <w:lang w:val="ru-RU"/>
        </w:rPr>
      </w:pPr>
    </w:p>
    <w:p w:rsidR="00732A82" w:rsidRPr="00D21CC5" w:rsidRDefault="00732A82" w:rsidP="00732A82">
      <w:pPr>
        <w:widowControl w:val="0"/>
        <w:autoSpaceDE w:val="0"/>
        <w:autoSpaceDN w:val="0"/>
        <w:adjustRightInd w:val="0"/>
        <w:ind w:firstLine="709"/>
        <w:jc w:val="center"/>
        <w:outlineLvl w:val="2"/>
        <w:rPr>
          <w:rFonts w:eastAsia="Calibri"/>
          <w:b/>
          <w:lang w:val="ru-RU"/>
        </w:rPr>
      </w:pPr>
      <w:r w:rsidRPr="00D21CC5">
        <w:rPr>
          <w:rFonts w:eastAsia="Calibri"/>
          <w:b/>
          <w:lang w:val="ru-RU"/>
        </w:rPr>
        <w:t>Предмет регулирования административного регламента</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1.1. Административный регламент предоставления муниципальной услуги «</w:t>
      </w:r>
      <w:r w:rsidRPr="00D21CC5">
        <w:rPr>
          <w:rFonts w:eastAsia="Calibri"/>
          <w:lang w:val="ru-RU" w:eastAsia="ru-RU"/>
        </w:rPr>
        <w:t>Передача жилых помещений, находящихся в муниципальной собственности, в собственность граждан»</w:t>
      </w:r>
      <w:r w:rsidRPr="00D21CC5">
        <w:rPr>
          <w:rFonts w:eastAsia="Calibri"/>
          <w:i/>
          <w:lang w:val="ru-RU" w:eastAsia="ru-RU"/>
        </w:rPr>
        <w:t xml:space="preserve"> </w:t>
      </w:r>
      <w:r w:rsidRPr="00D21CC5">
        <w:rPr>
          <w:lang w:val="ru-RU" w:eastAsia="ru-RU"/>
        </w:rPr>
        <w:t xml:space="preserve">(далее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«Гам»  </w:t>
      </w:r>
      <w:r w:rsidRPr="00D21CC5">
        <w:rPr>
          <w:rFonts w:cs="Arial"/>
          <w:lang w:val="ru-RU" w:eastAsia="ru-RU"/>
        </w:rPr>
        <w:t xml:space="preserve"> (далее – Орган), многофункциональных центров предоставления государственных и муниципальных услуг (далее – МФЦ)</w:t>
      </w:r>
      <w:r w:rsidRPr="00D21CC5">
        <w:rPr>
          <w:lang w:val="ru-RU"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709"/>
        <w:jc w:val="center"/>
        <w:outlineLvl w:val="2"/>
        <w:rPr>
          <w:rFonts w:eastAsia="Calibri"/>
          <w:b/>
          <w:lang w:val="ru-RU"/>
        </w:rPr>
      </w:pPr>
      <w:r w:rsidRPr="00D21CC5">
        <w:rPr>
          <w:rFonts w:eastAsia="Calibri"/>
          <w:b/>
          <w:lang w:val="ru-RU"/>
        </w:rPr>
        <w:t>Круг заявителей</w:t>
      </w:r>
    </w:p>
    <w:p w:rsidR="00732A82" w:rsidRPr="00D21CC5" w:rsidRDefault="00732A82" w:rsidP="00732A82">
      <w:pPr>
        <w:widowControl w:val="0"/>
        <w:autoSpaceDE w:val="0"/>
        <w:autoSpaceDN w:val="0"/>
        <w:adjustRightInd w:val="0"/>
        <w:ind w:firstLine="709"/>
        <w:jc w:val="center"/>
        <w:rPr>
          <w:rFonts w:eastAsia="Calibri"/>
          <w:lang w:val="ru-RU"/>
        </w:rPr>
      </w:pPr>
    </w:p>
    <w:p w:rsidR="004A537C"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 xml:space="preserve">1.2. Заявителями являются физические лица –  граждане Российской Федерации, занимающие жилые помещения муниципального жилищного фонда муниципального образования на условиях социального найма. </w:t>
      </w:r>
    </w:p>
    <w:p w:rsidR="004A537C" w:rsidRPr="009A191D" w:rsidRDefault="004A537C" w:rsidP="004A537C">
      <w:pPr>
        <w:widowControl w:val="0"/>
        <w:autoSpaceDE w:val="0"/>
        <w:autoSpaceDN w:val="0"/>
        <w:adjustRightInd w:val="0"/>
        <w:ind w:firstLine="284"/>
        <w:jc w:val="both"/>
        <w:rPr>
          <w:lang w:val="ru-RU" w:eastAsia="ru-RU"/>
        </w:rPr>
      </w:pPr>
      <w:r w:rsidRPr="009A191D">
        <w:rPr>
          <w:lang w:val="ru-RU" w:eastAsia="ru-RU"/>
        </w:rPr>
        <w:t>1.2.1. Муниципальные услуги, включающие порядок предоставления указанных услуг также предоставляются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 xml:space="preserve">1.3. От имени заявителей, в целях получения </w:t>
      </w:r>
      <w:r w:rsidRPr="00D21CC5">
        <w:rPr>
          <w:lang w:val="ru-RU" w:eastAsia="ru-RU"/>
        </w:rPr>
        <w:t>муниципальной</w:t>
      </w:r>
      <w:r w:rsidRPr="00D21CC5">
        <w:rPr>
          <w:rFonts w:eastAsia="Calibri"/>
          <w:lang w:val="ru-RU"/>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1.3.1.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732A82"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lastRenderedPageBreak/>
        <w:t xml:space="preserve">1.3.2. Предоставление </w:t>
      </w:r>
      <w:r w:rsidRPr="00D21CC5">
        <w:rPr>
          <w:rFonts w:eastAsia="Calibri"/>
          <w:bCs/>
          <w:lang w:val="ru-RU"/>
        </w:rPr>
        <w:t xml:space="preserve">жилых помещений, находящихся в муниципальной собственности, в собственность граждан </w:t>
      </w:r>
      <w:r w:rsidRPr="00D21CC5">
        <w:rPr>
          <w:rFonts w:eastAsia="Calibri"/>
          <w:lang w:val="ru-RU"/>
        </w:rPr>
        <w:t xml:space="preserve">осуществляется однократно. </w:t>
      </w:r>
    </w:p>
    <w:p w:rsidR="004A537C" w:rsidRPr="00D21CC5" w:rsidRDefault="004A537C" w:rsidP="00732A82">
      <w:pPr>
        <w:widowControl w:val="0"/>
        <w:autoSpaceDE w:val="0"/>
        <w:autoSpaceDN w:val="0"/>
        <w:adjustRightInd w:val="0"/>
        <w:ind w:firstLine="284"/>
        <w:jc w:val="both"/>
        <w:rPr>
          <w:rFonts w:eastAsia="Calibri"/>
          <w:lang w:val="ru-RU"/>
        </w:rPr>
      </w:pPr>
      <w:r w:rsidRPr="009A191D">
        <w:rPr>
          <w:bCs/>
          <w:lang w:val="ru-RU" w:eastAsia="ru-RU"/>
        </w:rPr>
        <w:t>1.4. Муниципальная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rsidR="00732A82" w:rsidRPr="00D21CC5" w:rsidRDefault="00732A82" w:rsidP="00732A82">
      <w:pPr>
        <w:widowControl w:val="0"/>
        <w:autoSpaceDE w:val="0"/>
        <w:autoSpaceDN w:val="0"/>
        <w:adjustRightInd w:val="0"/>
        <w:outlineLvl w:val="2"/>
        <w:rPr>
          <w:rFonts w:eastAsia="Calibri"/>
          <w:lang w:val="ru-RU"/>
        </w:rPr>
      </w:pPr>
      <w:bookmarkStart w:id="0" w:name="Par66"/>
      <w:bookmarkEnd w:id="0"/>
      <w:r w:rsidRPr="00D21CC5">
        <w:rPr>
          <w:rFonts w:eastAsia="Calibri"/>
          <w:lang w:val="ru-RU"/>
        </w:rPr>
        <w:t xml:space="preserve"> </w:t>
      </w:r>
    </w:p>
    <w:p w:rsidR="00732A82" w:rsidRPr="00D21CC5" w:rsidRDefault="00732A82" w:rsidP="00732A82">
      <w:pPr>
        <w:widowControl w:val="0"/>
        <w:autoSpaceDE w:val="0"/>
        <w:autoSpaceDN w:val="0"/>
        <w:adjustRightInd w:val="0"/>
        <w:ind w:firstLine="709"/>
        <w:jc w:val="center"/>
        <w:outlineLvl w:val="2"/>
        <w:rPr>
          <w:rFonts w:eastAsia="Calibri"/>
          <w:b/>
          <w:lang w:val="ru-RU"/>
        </w:rPr>
      </w:pPr>
      <w:r w:rsidRPr="00D21CC5">
        <w:rPr>
          <w:rFonts w:eastAsia="Calibri"/>
          <w:b/>
          <w:lang w:val="ru-RU"/>
        </w:rPr>
        <w:t>Требования к порядку информирования о предоставлении</w:t>
      </w:r>
    </w:p>
    <w:p w:rsidR="00732A82" w:rsidRPr="00D21CC5" w:rsidRDefault="00732A82" w:rsidP="00732A82">
      <w:pPr>
        <w:widowControl w:val="0"/>
        <w:autoSpaceDE w:val="0"/>
        <w:autoSpaceDN w:val="0"/>
        <w:adjustRightInd w:val="0"/>
        <w:ind w:firstLine="709"/>
        <w:jc w:val="center"/>
        <w:rPr>
          <w:rFonts w:eastAsia="Calibri"/>
          <w:lang w:val="ru-RU"/>
        </w:rPr>
      </w:pPr>
      <w:r w:rsidRPr="00D21CC5">
        <w:rPr>
          <w:b/>
          <w:lang w:val="ru-RU" w:eastAsia="ru-RU"/>
        </w:rPr>
        <w:t>муниципальной</w:t>
      </w:r>
      <w:r w:rsidRPr="00D21CC5">
        <w:rPr>
          <w:rFonts w:eastAsia="Calibri"/>
          <w:b/>
          <w:lang w:val="ru-RU"/>
        </w:rPr>
        <w:t xml:space="preserve"> услуги</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autoSpaceDE w:val="0"/>
        <w:autoSpaceDN w:val="0"/>
        <w:adjustRightInd w:val="0"/>
        <w:ind w:firstLine="284"/>
        <w:jc w:val="both"/>
        <w:rPr>
          <w:lang w:val="ru-RU"/>
        </w:rPr>
      </w:pPr>
      <w:r w:rsidRPr="00D21CC5">
        <w:rPr>
          <w:lang w:val="ru-RU"/>
        </w:rPr>
        <w:t>1.</w:t>
      </w:r>
      <w:r w:rsidR="00D37812">
        <w:rPr>
          <w:lang w:val="ru-RU"/>
        </w:rPr>
        <w:t>5</w:t>
      </w:r>
      <w:r w:rsidRPr="00D21CC5">
        <w:rPr>
          <w:lang w:val="ru-RU"/>
        </w:rPr>
        <w:t>.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администрации сельского поселения «Гам».</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Информацию о порядке предоставления муниципальной услуги  можно получить:</w:t>
      </w:r>
    </w:p>
    <w:p w:rsidR="00D37812" w:rsidRPr="009A191D" w:rsidRDefault="00D37812" w:rsidP="00D37812">
      <w:pPr>
        <w:widowControl w:val="0"/>
        <w:autoSpaceDE w:val="0"/>
        <w:autoSpaceDN w:val="0"/>
        <w:adjustRightInd w:val="0"/>
        <w:ind w:firstLine="284"/>
        <w:jc w:val="both"/>
        <w:rPr>
          <w:i/>
          <w:lang w:val="ru-RU" w:eastAsia="ru-RU"/>
        </w:rPr>
      </w:pPr>
      <w:r w:rsidRPr="009A191D">
        <w:rPr>
          <w:lang w:val="ru-RU" w:eastAsia="ru-RU"/>
        </w:rPr>
        <w:t>посредством телефонной связи по номеру Органа, МФЦ, в том числе ЦТО (телефон: 8-800-200-8212)</w:t>
      </w:r>
      <w:r w:rsidRPr="009A191D">
        <w:rPr>
          <w:i/>
          <w:lang w:val="ru-RU" w:eastAsia="ru-RU"/>
        </w:rPr>
        <w:t>;</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посредством факсимильного сообщения;</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при личном обращении в Орган, МФЦ;</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при письменном обращении в Орган, МФЦ, в том числе по электронной почте;</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путем публичного информирования.</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Информация о порядке предоставления муниципальной услуги должна содержать:</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сведения о порядке предоставления муниципальной услуги;</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категории заявителей;</w:t>
      </w:r>
    </w:p>
    <w:p w:rsidR="00D37812" w:rsidRPr="009A191D" w:rsidRDefault="00D37812" w:rsidP="00D37812">
      <w:pPr>
        <w:widowControl w:val="0"/>
        <w:autoSpaceDE w:val="0"/>
        <w:autoSpaceDN w:val="0"/>
        <w:adjustRightInd w:val="0"/>
        <w:ind w:firstLine="284"/>
        <w:jc w:val="both"/>
        <w:rPr>
          <w:i/>
          <w:lang w:val="ru-RU" w:eastAsia="ru-RU"/>
        </w:rPr>
      </w:pPr>
      <w:r w:rsidRPr="009A191D">
        <w:rPr>
          <w:lang w:val="ru-RU" w:eastAsia="ru-RU"/>
        </w:rPr>
        <w:t>адрес Органа, МФЦ для приема документов, необходимых для предоставления муниципальной услуги, режим работы Органа, МФЦ;</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порядок передачи результата заявителю;</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сведения, которые необходимо указать в заявлении о предоставлении муниципальной услуги;</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срок предоставления муниципальной услуги;</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сведения о порядке обжалования действий (бездействия) и решений должностных лиц.</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Устное информирование каждого обратившегося за информацией заявителя осуществляется не более 15 минут.</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lastRenderedPageBreak/>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37812" w:rsidRDefault="00D37812" w:rsidP="00D37812">
      <w:pPr>
        <w:widowControl w:val="0"/>
        <w:autoSpaceDE w:val="0"/>
        <w:autoSpaceDN w:val="0"/>
        <w:adjustRightInd w:val="0"/>
        <w:ind w:firstLine="284"/>
        <w:jc w:val="both"/>
        <w:rPr>
          <w:lang w:val="ru-RU" w:eastAsia="ru-RU"/>
        </w:rPr>
      </w:pPr>
      <w:r w:rsidRPr="009A191D">
        <w:rPr>
          <w:lang w:val="ru-RU"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37812" w:rsidRPr="009A191D" w:rsidRDefault="00D37812" w:rsidP="00D37812">
      <w:pPr>
        <w:widowControl w:val="0"/>
        <w:autoSpaceDE w:val="0"/>
        <w:autoSpaceDN w:val="0"/>
        <w:adjustRightInd w:val="0"/>
        <w:ind w:firstLine="284"/>
        <w:jc w:val="both"/>
        <w:rPr>
          <w:color w:val="0070C0"/>
          <w:lang w:val="ru-RU" w:eastAsia="ru-RU"/>
        </w:rPr>
      </w:pPr>
      <w:r w:rsidRPr="009A191D">
        <w:rPr>
          <w:lang w:val="ru-RU"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МФЦ.</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Прием документов, необходимых для предоставления муниципальной услуги, осуществляется в Органе, МФЦ</w:t>
      </w:r>
      <w:r w:rsidRPr="009A191D">
        <w:rPr>
          <w:i/>
          <w:lang w:val="ru-RU" w:eastAsia="ru-RU"/>
        </w:rPr>
        <w:t>.</w:t>
      </w:r>
    </w:p>
    <w:p w:rsidR="00D37812" w:rsidRPr="009A191D" w:rsidRDefault="00D37812" w:rsidP="00D37812">
      <w:pPr>
        <w:widowControl w:val="0"/>
        <w:autoSpaceDE w:val="0"/>
        <w:autoSpaceDN w:val="0"/>
        <w:adjustRightInd w:val="0"/>
        <w:ind w:firstLine="284"/>
        <w:jc w:val="both"/>
        <w:rPr>
          <w:lang w:val="ru-RU" w:eastAsia="ru-RU"/>
        </w:rPr>
      </w:pPr>
      <w:r w:rsidRPr="009A191D">
        <w:rPr>
          <w:lang w:val="ru-RU"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2 к настоящему административному регламенту.</w:t>
      </w:r>
    </w:p>
    <w:p w:rsidR="00732A82" w:rsidRPr="00D21CC5" w:rsidRDefault="00732A82" w:rsidP="00732A82">
      <w:pPr>
        <w:widowControl w:val="0"/>
        <w:autoSpaceDE w:val="0"/>
        <w:autoSpaceDN w:val="0"/>
        <w:adjustRightInd w:val="0"/>
        <w:ind w:firstLine="709"/>
        <w:jc w:val="center"/>
        <w:outlineLvl w:val="1"/>
        <w:rPr>
          <w:rFonts w:eastAsia="Calibri"/>
          <w:lang w:val="ru-RU"/>
        </w:rPr>
      </w:pPr>
    </w:p>
    <w:p w:rsidR="00732A82" w:rsidRPr="00D21CC5" w:rsidRDefault="00732A82" w:rsidP="00732A82">
      <w:pPr>
        <w:widowControl w:val="0"/>
        <w:autoSpaceDE w:val="0"/>
        <w:autoSpaceDN w:val="0"/>
        <w:adjustRightInd w:val="0"/>
        <w:ind w:firstLine="709"/>
        <w:jc w:val="center"/>
        <w:outlineLvl w:val="1"/>
        <w:rPr>
          <w:rFonts w:eastAsia="Calibri"/>
          <w:b/>
          <w:lang w:val="ru-RU"/>
        </w:rPr>
      </w:pPr>
      <w:r w:rsidRPr="00D21CC5">
        <w:rPr>
          <w:rFonts w:eastAsia="Calibri"/>
          <w:b/>
        </w:rPr>
        <w:t>II</w:t>
      </w:r>
      <w:r w:rsidRPr="00D21CC5">
        <w:rPr>
          <w:rFonts w:eastAsia="Calibri"/>
          <w:b/>
          <w:lang w:val="ru-RU"/>
        </w:rPr>
        <w:t xml:space="preserve">. Стандарт предоставления </w:t>
      </w:r>
      <w:r w:rsidRPr="00D21CC5">
        <w:rPr>
          <w:b/>
          <w:lang w:val="ru-RU" w:eastAsia="ru-RU"/>
        </w:rPr>
        <w:t>муниципальной</w:t>
      </w:r>
      <w:r w:rsidRPr="00D21CC5">
        <w:rPr>
          <w:rFonts w:eastAsia="Calibri"/>
          <w:b/>
          <w:lang w:val="ru-RU"/>
        </w:rPr>
        <w:t xml:space="preserve"> услуги</w:t>
      </w:r>
    </w:p>
    <w:p w:rsidR="00732A82" w:rsidRPr="00D21CC5" w:rsidRDefault="00732A82" w:rsidP="00732A82">
      <w:pPr>
        <w:widowControl w:val="0"/>
        <w:autoSpaceDE w:val="0"/>
        <w:autoSpaceDN w:val="0"/>
        <w:adjustRightInd w:val="0"/>
        <w:ind w:firstLine="709"/>
        <w:jc w:val="center"/>
        <w:rPr>
          <w:rFonts w:eastAsia="Calibri"/>
          <w:lang w:val="ru-RU"/>
        </w:rPr>
      </w:pPr>
    </w:p>
    <w:p w:rsidR="00732A82" w:rsidRPr="00D21CC5" w:rsidRDefault="00732A82" w:rsidP="00732A82">
      <w:pPr>
        <w:widowControl w:val="0"/>
        <w:autoSpaceDE w:val="0"/>
        <w:autoSpaceDN w:val="0"/>
        <w:adjustRightInd w:val="0"/>
        <w:ind w:firstLine="709"/>
        <w:jc w:val="center"/>
        <w:outlineLvl w:val="2"/>
        <w:rPr>
          <w:rFonts w:eastAsia="Calibri"/>
          <w:b/>
          <w:lang w:val="ru-RU"/>
        </w:rPr>
      </w:pPr>
      <w:r w:rsidRPr="00D21CC5">
        <w:rPr>
          <w:rFonts w:eastAsia="Calibri"/>
          <w:b/>
          <w:lang w:val="ru-RU"/>
        </w:rPr>
        <w:t xml:space="preserve">Наименование </w:t>
      </w:r>
      <w:r w:rsidRPr="00D21CC5">
        <w:rPr>
          <w:b/>
          <w:lang w:val="ru-RU" w:eastAsia="ru-RU"/>
        </w:rPr>
        <w:t>муниципальной</w:t>
      </w:r>
      <w:r w:rsidRPr="00D21CC5">
        <w:rPr>
          <w:rFonts w:eastAsia="Calibri"/>
          <w:b/>
          <w:lang w:val="ru-RU"/>
        </w:rPr>
        <w:t xml:space="preserve"> услуги</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284"/>
        <w:jc w:val="both"/>
        <w:rPr>
          <w:rFonts w:eastAsia="Calibri"/>
          <w:lang w:val="ru-RU" w:eastAsia="ru-RU"/>
        </w:rPr>
      </w:pPr>
      <w:r w:rsidRPr="00D21CC5">
        <w:rPr>
          <w:rFonts w:eastAsia="Calibri"/>
          <w:lang w:val="ru-RU"/>
        </w:rPr>
        <w:t xml:space="preserve">2.1. Наименование </w:t>
      </w:r>
      <w:r w:rsidRPr="00D21CC5">
        <w:rPr>
          <w:lang w:val="ru-RU" w:eastAsia="ru-RU"/>
        </w:rPr>
        <w:t>муниципальной</w:t>
      </w:r>
      <w:r w:rsidRPr="00D21CC5">
        <w:rPr>
          <w:rFonts w:eastAsia="Calibri"/>
          <w:lang w:val="ru-RU"/>
        </w:rPr>
        <w:t xml:space="preserve"> услуги: </w:t>
      </w:r>
      <w:r w:rsidRPr="00D21CC5">
        <w:rPr>
          <w:rFonts w:eastAsia="Calibri"/>
          <w:lang w:val="ru-RU" w:eastAsia="ru-RU"/>
        </w:rPr>
        <w:t>«</w:t>
      </w:r>
      <w:r w:rsidRPr="00D21CC5">
        <w:rPr>
          <w:rFonts w:eastAsia="Calibri"/>
          <w:bCs/>
          <w:lang w:val="ru-RU" w:eastAsia="ru-RU"/>
        </w:rPr>
        <w:t>Передача жилых помещений, находящихся в муниципальной собственности, в собственность граждан</w:t>
      </w:r>
      <w:r w:rsidRPr="00D21CC5">
        <w:rPr>
          <w:rFonts w:eastAsia="Calibri"/>
          <w:lang w:val="ru-RU" w:eastAsia="ru-RU"/>
        </w:rPr>
        <w:t>».</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709"/>
        <w:jc w:val="center"/>
        <w:outlineLvl w:val="2"/>
        <w:rPr>
          <w:b/>
          <w:lang w:val="ru-RU" w:eastAsia="ru-RU"/>
        </w:rPr>
      </w:pPr>
      <w:r w:rsidRPr="00D21CC5">
        <w:rPr>
          <w:b/>
          <w:lang w:val="ru-RU" w:eastAsia="ru-RU"/>
        </w:rPr>
        <w:t>Наименование органа, предоставляющего муниципальную услугу</w:t>
      </w:r>
    </w:p>
    <w:p w:rsidR="00732A82" w:rsidRPr="00D21CC5" w:rsidRDefault="00732A82" w:rsidP="00732A82">
      <w:pPr>
        <w:autoSpaceDE w:val="0"/>
        <w:autoSpaceDN w:val="0"/>
        <w:adjustRightInd w:val="0"/>
        <w:ind w:firstLine="709"/>
        <w:rPr>
          <w:rFonts w:eastAsia="Calibri"/>
          <w:lang w:val="ru-RU"/>
        </w:rPr>
      </w:pPr>
    </w:p>
    <w:p w:rsidR="00732A82" w:rsidRDefault="00732A82" w:rsidP="00732A82">
      <w:pPr>
        <w:widowControl w:val="0"/>
        <w:autoSpaceDE w:val="0"/>
        <w:autoSpaceDN w:val="0"/>
        <w:adjustRightInd w:val="0"/>
        <w:ind w:firstLine="284"/>
        <w:jc w:val="both"/>
        <w:rPr>
          <w:lang w:val="ru-RU" w:eastAsia="ru-RU"/>
        </w:rPr>
      </w:pPr>
      <w:r w:rsidRPr="00D21CC5">
        <w:rPr>
          <w:lang w:val="ru-RU" w:eastAsia="ru-RU"/>
        </w:rPr>
        <w:t xml:space="preserve">2.2. Предоставление муниципальной услуги осуществляется администрацией сельского поселения «Гам». </w:t>
      </w:r>
    </w:p>
    <w:p w:rsidR="00D37812" w:rsidRPr="003C1B7D" w:rsidRDefault="00D37812" w:rsidP="00D37812">
      <w:pPr>
        <w:pStyle w:val="ConsPlusNormal"/>
        <w:ind w:firstLine="284"/>
        <w:jc w:val="both"/>
        <w:rPr>
          <w:rFonts w:ascii="Times New Roman" w:hAnsi="Times New Roman"/>
          <w:sz w:val="24"/>
          <w:szCs w:val="24"/>
        </w:rPr>
      </w:pPr>
      <w:r w:rsidRPr="003C1B7D">
        <w:rPr>
          <w:rFonts w:ascii="Times New Roman" w:hAnsi="Times New Roman"/>
          <w:sz w:val="24"/>
          <w:szCs w:val="24"/>
        </w:rPr>
        <w:t>В случае если заявление о предоставлении муниципальной услуги подано в МФЦ, решение об отказе в приёме запроса и документов и (или) информации, необходимых для предоставления государственной услуги, принимается уполномоченным должностным лицом МФЦ.</w:t>
      </w:r>
    </w:p>
    <w:p w:rsidR="00732A82" w:rsidRPr="00D21CC5" w:rsidRDefault="00732A82" w:rsidP="00732A82">
      <w:pPr>
        <w:pStyle w:val="ConsPlusNormal"/>
        <w:ind w:firstLine="709"/>
        <w:jc w:val="center"/>
        <w:outlineLvl w:val="2"/>
        <w:rPr>
          <w:rFonts w:ascii="Times New Roman" w:hAnsi="Times New Roman" w:cs="Times New Roman"/>
          <w:b/>
          <w:sz w:val="24"/>
          <w:szCs w:val="24"/>
        </w:rPr>
      </w:pPr>
    </w:p>
    <w:p w:rsidR="00732A82" w:rsidRPr="00D21CC5" w:rsidRDefault="00732A82" w:rsidP="00732A82">
      <w:pPr>
        <w:pStyle w:val="ConsPlusNormal"/>
        <w:ind w:firstLine="709"/>
        <w:jc w:val="center"/>
        <w:outlineLvl w:val="2"/>
        <w:rPr>
          <w:rFonts w:ascii="Times New Roman" w:hAnsi="Times New Roman" w:cs="Times New Roman"/>
          <w:b/>
          <w:sz w:val="24"/>
          <w:szCs w:val="24"/>
        </w:rPr>
      </w:pPr>
      <w:r w:rsidRPr="00D21CC5">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732A82" w:rsidRPr="00D21CC5" w:rsidRDefault="00732A82" w:rsidP="00732A82">
      <w:pPr>
        <w:pStyle w:val="ConsPlusNormal"/>
        <w:ind w:firstLine="709"/>
        <w:jc w:val="center"/>
        <w:outlineLvl w:val="2"/>
        <w:rPr>
          <w:rFonts w:ascii="Times New Roman" w:hAnsi="Times New Roman" w:cs="Times New Roman"/>
          <w:sz w:val="24"/>
          <w:szCs w:val="24"/>
        </w:rPr>
      </w:pP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 xml:space="preserve">2.3. Для получения </w:t>
      </w:r>
      <w:r w:rsidRPr="00D21CC5">
        <w:rPr>
          <w:lang w:val="ru-RU" w:eastAsia="ru-RU"/>
        </w:rPr>
        <w:t>муниципальной</w:t>
      </w:r>
      <w:r w:rsidRPr="00D21CC5">
        <w:rPr>
          <w:rFonts w:eastAsia="Calibri"/>
          <w:lang w:val="ru-RU"/>
        </w:rPr>
        <w:t xml:space="preserve"> услуги заявитель вправе обратиться в </w:t>
      </w:r>
      <w:r w:rsidRPr="00D21CC5">
        <w:rPr>
          <w:lang w:val="ru-RU"/>
        </w:rPr>
        <w:t xml:space="preserve">МФЦ, уполномоченный на организацию </w:t>
      </w:r>
      <w:r w:rsidRPr="00D21CC5">
        <w:rPr>
          <w:rFonts w:eastAsia="Calibri"/>
          <w:lang w:val="ru-RU"/>
        </w:rPr>
        <w:t xml:space="preserve">в предоставлении </w:t>
      </w:r>
      <w:r w:rsidRPr="00D21CC5">
        <w:rPr>
          <w:lang w:val="ru-RU" w:eastAsia="ru-RU"/>
        </w:rPr>
        <w:t>муниципальной</w:t>
      </w:r>
      <w:r w:rsidRPr="00D21CC5">
        <w:rPr>
          <w:rFonts w:eastAsia="Calibri"/>
          <w:lang w:val="ru-RU"/>
        </w:rPr>
        <w:t xml:space="preserve"> услуги</w:t>
      </w:r>
      <w:r w:rsidRPr="00D21CC5">
        <w:rPr>
          <w:lang w:val="ru-RU"/>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D21CC5">
        <w:rPr>
          <w:lang w:val="ru-RU" w:eastAsia="ru-RU"/>
        </w:rPr>
        <w:t>муниципальной</w:t>
      </w:r>
      <w:r w:rsidRPr="00D21CC5">
        <w:rPr>
          <w:lang w:val="ru-RU"/>
        </w:rPr>
        <w:t xml:space="preserve"> услуги заявителю.</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2.3.1. Органами и организациями, участвующими в предоставлении муниципальной услуги, являются:</w:t>
      </w:r>
    </w:p>
    <w:p w:rsidR="00732A82" w:rsidRPr="00D21CC5" w:rsidRDefault="00732A82" w:rsidP="00732A82">
      <w:pPr>
        <w:widowControl w:val="0"/>
        <w:autoSpaceDE w:val="0"/>
        <w:autoSpaceDN w:val="0"/>
        <w:adjustRightInd w:val="0"/>
        <w:ind w:firstLine="284"/>
        <w:jc w:val="both"/>
        <w:rPr>
          <w:rFonts w:ascii="Calibri" w:eastAsia="Calibri" w:hAnsi="Calibri"/>
          <w:color w:val="1F497D"/>
          <w:lang w:val="ru-RU"/>
        </w:rPr>
      </w:pPr>
      <w:r w:rsidRPr="00D21CC5">
        <w:rPr>
          <w:rFonts w:eastAsia="Calibri"/>
          <w:lang w:val="ru-RU" w:eastAsia="ru-RU"/>
        </w:rPr>
        <w:t xml:space="preserve">Органы местного самоуправления или подведомственные им организации – в части выдачи выписки из поквартирной карточки, выписки из финансового лицевого счета, </w:t>
      </w:r>
      <w:r w:rsidRPr="00D21CC5">
        <w:rPr>
          <w:rFonts w:eastAsia="Calibri"/>
          <w:lang w:val="ru-RU"/>
        </w:rPr>
        <w:t>справки о составе семьи.</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Органы местного самоуправления – в части выдачи выписки из домовой книги договора социального найма</w:t>
      </w:r>
      <w:r w:rsidRPr="00D21CC5">
        <w:rPr>
          <w:rFonts w:eastAsia="Calibri"/>
        </w:rPr>
        <w:t> </w:t>
      </w:r>
      <w:r w:rsidRPr="00D21CC5">
        <w:rPr>
          <w:rFonts w:eastAsia="Calibri"/>
          <w:lang w:val="ru-RU"/>
        </w:rPr>
        <w:t>жилого помещения, ордера на жилое помещение.</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 xml:space="preserve">Федеральная служба государственной регистрации, кадастра и картографии – в части предоставления:  </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  выписки из Единого государственного реестра недвижимости (далее – ЕГРН);</w:t>
      </w:r>
    </w:p>
    <w:p w:rsidR="00732A82" w:rsidRPr="00D21CC5" w:rsidRDefault="00732A82" w:rsidP="00732A82">
      <w:pPr>
        <w:widowControl w:val="0"/>
        <w:autoSpaceDE w:val="0"/>
        <w:autoSpaceDN w:val="0"/>
        <w:adjustRightInd w:val="0"/>
        <w:ind w:firstLine="284"/>
        <w:jc w:val="both"/>
        <w:rPr>
          <w:rFonts w:eastAsia="Calibri"/>
          <w:lang w:val="ru-RU" w:eastAsia="ru-RU"/>
        </w:rPr>
      </w:pPr>
      <w:r w:rsidRPr="00D21CC5">
        <w:rPr>
          <w:bCs/>
          <w:color w:val="000000"/>
          <w:lang w:val="ru-RU" w:eastAsia="ru-RU"/>
        </w:rPr>
        <w:t xml:space="preserve">Филиал ФГБУ «Федеральная кадастровая палата федеральной службы государственной </w:t>
      </w:r>
      <w:r w:rsidRPr="00D21CC5">
        <w:rPr>
          <w:bCs/>
          <w:color w:val="000000"/>
          <w:lang w:val="ru-RU" w:eastAsia="ru-RU"/>
        </w:rPr>
        <w:lastRenderedPageBreak/>
        <w:t>регистрации, кадастра и картографии» по Республике Коми</w:t>
      </w:r>
      <w:r w:rsidRPr="00D21CC5">
        <w:rPr>
          <w:rFonts w:eastAsia="Calibri"/>
          <w:lang w:val="ru-RU"/>
        </w:rPr>
        <w:t xml:space="preserve"> - в части предоставления технического паспорта жилого помещения.</w:t>
      </w:r>
    </w:p>
    <w:p w:rsidR="00732A82" w:rsidRDefault="00732A82" w:rsidP="00732A82">
      <w:pPr>
        <w:ind w:firstLine="284"/>
        <w:jc w:val="both"/>
        <w:rPr>
          <w:rFonts w:eastAsia="Calibri"/>
          <w:lang w:val="ru-RU"/>
        </w:rPr>
      </w:pPr>
      <w:r w:rsidRPr="00D21CC5">
        <w:rPr>
          <w:rFonts w:eastAsia="Calibri"/>
          <w:lang w:val="ru-RU"/>
        </w:rPr>
        <w:t>Федеральная миграционная служба – в части предоставления сведений о регистрации по месту жительства, месту пребывания гражданина.</w:t>
      </w:r>
    </w:p>
    <w:p w:rsidR="00D37812" w:rsidRPr="009A191D" w:rsidRDefault="00D37812" w:rsidP="00D37812">
      <w:pPr>
        <w:autoSpaceDE w:val="0"/>
        <w:autoSpaceDN w:val="0"/>
        <w:adjustRightInd w:val="0"/>
        <w:ind w:firstLine="284"/>
        <w:jc w:val="both"/>
        <w:rPr>
          <w:lang w:val="ru-RU"/>
        </w:rPr>
      </w:pPr>
      <w:r>
        <w:rPr>
          <w:lang w:val="ru-RU"/>
        </w:rPr>
        <w:t xml:space="preserve">2.4. </w:t>
      </w:r>
      <w:r w:rsidRPr="009A191D">
        <w:rPr>
          <w:lang w:val="ru-RU"/>
        </w:rPr>
        <w:t>МФЦ, Орган при предоставлении муниципальной услуги не вправе требовать от заявителя:</w:t>
      </w:r>
    </w:p>
    <w:p w:rsidR="00D37812" w:rsidRPr="009A191D" w:rsidRDefault="00D37812" w:rsidP="00D37812">
      <w:pPr>
        <w:autoSpaceDE w:val="0"/>
        <w:autoSpaceDN w:val="0"/>
        <w:adjustRightInd w:val="0"/>
        <w:ind w:firstLine="284"/>
        <w:jc w:val="both"/>
        <w:rPr>
          <w:lang w:val="ru-RU"/>
        </w:rPr>
      </w:pPr>
      <w:r w:rsidRPr="009A191D">
        <w:rPr>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7812" w:rsidRPr="009A191D" w:rsidRDefault="00D37812" w:rsidP="00D37812">
      <w:pPr>
        <w:autoSpaceDE w:val="0"/>
        <w:autoSpaceDN w:val="0"/>
        <w:adjustRightInd w:val="0"/>
        <w:ind w:firstLine="284"/>
        <w:jc w:val="both"/>
        <w:rPr>
          <w:lang w:val="ru-RU"/>
        </w:rPr>
      </w:pPr>
      <w:r w:rsidRPr="009A191D">
        <w:rPr>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w:t>
      </w:r>
      <w:r w:rsidR="001E0E45">
        <w:rPr>
          <w:lang w:val="ru-RU"/>
        </w:rPr>
        <w:t>.07.</w:t>
      </w:r>
      <w:r w:rsidRPr="009A191D">
        <w:rPr>
          <w:lang w:val="ru-RU"/>
        </w:rPr>
        <w:t>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37812" w:rsidRPr="009A191D" w:rsidRDefault="00D37812" w:rsidP="00D37812">
      <w:pPr>
        <w:autoSpaceDE w:val="0"/>
        <w:autoSpaceDN w:val="0"/>
        <w:adjustRightInd w:val="0"/>
        <w:ind w:firstLine="284"/>
        <w:jc w:val="both"/>
        <w:rPr>
          <w:lang w:val="ru-RU"/>
        </w:rPr>
      </w:pPr>
      <w:r w:rsidRPr="009A191D">
        <w:rPr>
          <w:lang w:val="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D37812" w:rsidRPr="009A191D" w:rsidRDefault="00D37812" w:rsidP="00D37812">
      <w:pPr>
        <w:autoSpaceDE w:val="0"/>
        <w:autoSpaceDN w:val="0"/>
        <w:adjustRightInd w:val="0"/>
        <w:ind w:firstLine="284"/>
        <w:jc w:val="both"/>
        <w:rPr>
          <w:lang w:val="ru-RU"/>
        </w:rPr>
      </w:pPr>
      <w:r w:rsidRPr="009A191D">
        <w:rPr>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37812" w:rsidRPr="009A191D" w:rsidRDefault="00D37812" w:rsidP="00D37812">
      <w:pPr>
        <w:autoSpaceDE w:val="0"/>
        <w:autoSpaceDN w:val="0"/>
        <w:adjustRightInd w:val="0"/>
        <w:ind w:firstLine="284"/>
        <w:jc w:val="both"/>
        <w:rPr>
          <w:lang w:val="ru-RU"/>
        </w:rPr>
      </w:pPr>
      <w:r w:rsidRPr="009A191D">
        <w:rPr>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37812" w:rsidRPr="009A191D" w:rsidRDefault="00D37812" w:rsidP="00D37812">
      <w:pPr>
        <w:autoSpaceDE w:val="0"/>
        <w:autoSpaceDN w:val="0"/>
        <w:adjustRightInd w:val="0"/>
        <w:ind w:firstLine="284"/>
        <w:jc w:val="both"/>
        <w:rPr>
          <w:lang w:val="ru-RU"/>
        </w:rPr>
      </w:pPr>
      <w:r w:rsidRPr="009A191D">
        <w:rPr>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37812" w:rsidRPr="009A191D" w:rsidRDefault="00D37812" w:rsidP="00D37812">
      <w:pPr>
        <w:autoSpaceDE w:val="0"/>
        <w:autoSpaceDN w:val="0"/>
        <w:adjustRightInd w:val="0"/>
        <w:ind w:firstLine="284"/>
        <w:jc w:val="both"/>
        <w:rPr>
          <w:lang w:val="ru-RU"/>
        </w:rPr>
      </w:pPr>
      <w:r w:rsidRPr="009A191D">
        <w:rPr>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37812" w:rsidRPr="009A191D" w:rsidRDefault="00D37812" w:rsidP="00D37812">
      <w:pPr>
        <w:autoSpaceDE w:val="0"/>
        <w:autoSpaceDN w:val="0"/>
        <w:adjustRightInd w:val="0"/>
        <w:ind w:firstLine="284"/>
        <w:jc w:val="both"/>
        <w:rPr>
          <w:lang w:val="ru-RU"/>
        </w:rPr>
      </w:pPr>
      <w:r w:rsidRPr="009A191D">
        <w:rPr>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w:t>
      </w:r>
      <w:r w:rsidRPr="009A191D">
        <w:rPr>
          <w:lang w:val="ru-RU"/>
        </w:rPr>
        <w:lastRenderedPageBreak/>
        <w:t>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D37812" w:rsidRPr="009A191D" w:rsidRDefault="00D37812" w:rsidP="00D37812">
      <w:pPr>
        <w:autoSpaceDE w:val="0"/>
        <w:autoSpaceDN w:val="0"/>
        <w:adjustRightInd w:val="0"/>
        <w:ind w:firstLine="284"/>
        <w:jc w:val="both"/>
        <w:rPr>
          <w:lang w:val="ru-RU"/>
        </w:rPr>
      </w:pPr>
      <w:r w:rsidRPr="009A191D">
        <w:rPr>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32A82" w:rsidRPr="00D21CC5" w:rsidRDefault="00732A82" w:rsidP="00732A82">
      <w:pPr>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709"/>
        <w:jc w:val="center"/>
        <w:outlineLvl w:val="2"/>
        <w:rPr>
          <w:b/>
          <w:lang w:val="ru-RU" w:eastAsia="ru-RU"/>
        </w:rPr>
      </w:pPr>
      <w:r w:rsidRPr="00D21CC5">
        <w:rPr>
          <w:b/>
          <w:lang w:val="ru-RU" w:eastAsia="ru-RU"/>
        </w:rPr>
        <w:t>Описание результата предоставления муниципальной услуги</w:t>
      </w:r>
    </w:p>
    <w:p w:rsidR="00732A82" w:rsidRPr="00D21CC5" w:rsidRDefault="00732A82" w:rsidP="00732A82">
      <w:pPr>
        <w:widowControl w:val="0"/>
        <w:autoSpaceDE w:val="0"/>
        <w:autoSpaceDN w:val="0"/>
        <w:adjustRightInd w:val="0"/>
        <w:ind w:firstLine="709"/>
        <w:jc w:val="center"/>
        <w:outlineLvl w:val="2"/>
        <w:rPr>
          <w:b/>
          <w:lang w:val="ru-RU" w:eastAsia="ru-RU"/>
        </w:rPr>
      </w:pP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 xml:space="preserve"> 2.4. Результатом предоставления муниципальной услуги является:</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1) решение о передаче жилых помещений, находящихся в муниципальной собственности, в собственность граждан (далее – решение о предоставлении муниципальной услуги), заключение договора передачи жилого помещения в собственность, уведомление о предоставлении муниципальной услуги;</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2) решение об отказе в передаче жилых помещений, находящихся в муниципальной собственности, в собственность граждан (далее – решение об отказе в предоставлении муниципальной услуги); уведомление об отказе в предоставлении муниципальной услуги.</w:t>
      </w:r>
    </w:p>
    <w:p w:rsidR="00732A82" w:rsidRPr="00D21CC5" w:rsidRDefault="00732A82" w:rsidP="00732A82">
      <w:pPr>
        <w:widowControl w:val="0"/>
        <w:autoSpaceDE w:val="0"/>
        <w:autoSpaceDN w:val="0"/>
        <w:adjustRightInd w:val="0"/>
        <w:ind w:firstLine="709"/>
        <w:jc w:val="both"/>
        <w:rPr>
          <w:rFonts w:eastAsia="Calibri"/>
          <w:lang w:val="ru-RU"/>
        </w:rPr>
      </w:pPr>
      <w:r w:rsidRPr="00D21CC5">
        <w:rPr>
          <w:rFonts w:eastAsia="Calibri"/>
          <w:strike/>
          <w:color w:val="FF0000"/>
          <w:lang w:val="ru-RU"/>
        </w:rPr>
        <w:t xml:space="preserve"> </w:t>
      </w:r>
    </w:p>
    <w:p w:rsidR="00732A82" w:rsidRPr="00D21CC5" w:rsidRDefault="00732A82" w:rsidP="00732A82">
      <w:pPr>
        <w:widowControl w:val="0"/>
        <w:autoSpaceDE w:val="0"/>
        <w:autoSpaceDN w:val="0"/>
        <w:adjustRightInd w:val="0"/>
        <w:ind w:firstLine="709"/>
        <w:jc w:val="center"/>
        <w:rPr>
          <w:rFonts w:eastAsia="Calibri"/>
          <w:b/>
          <w:lang w:val="ru-RU"/>
        </w:rPr>
      </w:pPr>
      <w:r w:rsidRPr="00D21CC5">
        <w:rPr>
          <w:rFonts w:eastAsia="Calibri"/>
          <w:b/>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D21CC5">
        <w:rPr>
          <w:rFonts w:eastAsia="Calibri"/>
          <w:lang w:val="ru-RU"/>
        </w:rPr>
        <w:t xml:space="preserve"> </w:t>
      </w:r>
      <w:r w:rsidRPr="00D21CC5">
        <w:rPr>
          <w:rFonts w:eastAsia="Calibri"/>
          <w:b/>
          <w:lang w:val="ru-RU"/>
        </w:rPr>
        <w:t>срок выдачи (направления) документов, являющихся результатом предоставления муниципальной услуги</w:t>
      </w:r>
    </w:p>
    <w:p w:rsidR="00732A82" w:rsidRPr="00D21CC5" w:rsidRDefault="00732A82" w:rsidP="00732A82">
      <w:pPr>
        <w:widowControl w:val="0"/>
        <w:autoSpaceDE w:val="0"/>
        <w:autoSpaceDN w:val="0"/>
        <w:adjustRightInd w:val="0"/>
        <w:ind w:firstLine="709"/>
        <w:jc w:val="both"/>
        <w:rPr>
          <w:b/>
          <w:lang w:val="ru-RU" w:eastAsia="ru-RU"/>
        </w:rPr>
      </w:pPr>
      <w:r w:rsidRPr="00D21CC5">
        <w:rPr>
          <w:b/>
          <w:color w:val="FF0000"/>
          <w:lang w:val="ru-RU" w:eastAsia="ru-RU"/>
        </w:rPr>
        <w:tab/>
      </w:r>
      <w:r w:rsidRPr="00D21CC5">
        <w:rPr>
          <w:b/>
          <w:lang w:val="ru-RU" w:eastAsia="ru-RU"/>
        </w:rPr>
        <w:t>Описание результата предоставления муниципальной услуги</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 xml:space="preserve">2.5. </w:t>
      </w:r>
      <w:r w:rsidRPr="00D21CC5">
        <w:rPr>
          <w:lang w:val="ru-RU" w:eastAsia="ru-RU"/>
        </w:rPr>
        <w:t>Общий срок предоставления муниципальной услуги составляет не более двух месяцев, исчисляемых со дня регистрации запроса о предоставлении муниципальной услуги.</w:t>
      </w:r>
      <w:r w:rsidRPr="00D21CC5">
        <w:rPr>
          <w:rFonts w:eastAsia="Calibri"/>
          <w:lang w:val="ru-RU"/>
        </w:rPr>
        <w:t xml:space="preserve"> </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iCs/>
          <w:lang w:val="ru-RU"/>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732A82" w:rsidRPr="00D21CC5" w:rsidRDefault="00732A82" w:rsidP="00732A82">
      <w:pPr>
        <w:autoSpaceDE w:val="0"/>
        <w:autoSpaceDN w:val="0"/>
        <w:adjustRightInd w:val="0"/>
        <w:ind w:firstLine="284"/>
        <w:jc w:val="both"/>
        <w:rPr>
          <w:lang w:val="ru-RU" w:eastAsia="ru-RU"/>
        </w:rPr>
      </w:pPr>
      <w:r w:rsidRPr="00D21CC5">
        <w:rPr>
          <w:lang w:val="ru-RU" w:eastAsia="ru-RU"/>
        </w:rPr>
        <w:t>Срок приостановления предоставления услуги законодательством Российской Федерации не предусмотрен.</w:t>
      </w:r>
      <w:r w:rsidRPr="00D21CC5">
        <w:rPr>
          <w:i/>
          <w:lang w:val="ru-RU" w:eastAsia="ru-RU"/>
        </w:rPr>
        <w:t xml:space="preserve"> </w:t>
      </w:r>
    </w:p>
    <w:p w:rsidR="00732A82" w:rsidRPr="00D21CC5" w:rsidRDefault="00732A82" w:rsidP="00732A82">
      <w:pPr>
        <w:autoSpaceDE w:val="0"/>
        <w:autoSpaceDN w:val="0"/>
        <w:adjustRightInd w:val="0"/>
        <w:ind w:firstLine="284"/>
        <w:jc w:val="both"/>
        <w:rPr>
          <w:lang w:val="ru-RU" w:eastAsia="ru-RU"/>
        </w:rPr>
      </w:pPr>
      <w:r w:rsidRPr="00D21CC5">
        <w:rPr>
          <w:lang w:val="ru-RU" w:eastAsia="ru-RU"/>
        </w:rPr>
        <w:t xml:space="preserve">Срок выдачи (направления) документов, являющихся результатом предоставления муниципальной услуги </w:t>
      </w:r>
      <w:r w:rsidRPr="00D21CC5">
        <w:rPr>
          <w:rFonts w:eastAsia="Calibri"/>
          <w:lang w:val="ru-RU"/>
        </w:rPr>
        <w:t>2 календарных дня.</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Pr="00D21CC5">
        <w:rPr>
          <w:lang w:val="ru-RU" w:eastAsia="ru-RU"/>
        </w:rPr>
        <w:t xml:space="preserve">5 рабочих </w:t>
      </w:r>
      <w:r w:rsidRPr="00D21CC5">
        <w:rPr>
          <w:rFonts w:eastAsia="Calibri"/>
          <w:lang w:val="ru-RU"/>
        </w:rPr>
        <w:t>дней со дня поступления в Орган указанного заявления.</w:t>
      </w:r>
    </w:p>
    <w:p w:rsidR="00732A82" w:rsidRPr="00D21CC5" w:rsidRDefault="00732A82" w:rsidP="00732A82">
      <w:pPr>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709"/>
        <w:jc w:val="center"/>
        <w:rPr>
          <w:rFonts w:eastAsia="Calibri"/>
          <w:b/>
          <w:bCs/>
          <w:lang w:val="ru-RU" w:eastAsia="ru-RU"/>
        </w:rPr>
      </w:pPr>
      <w:r w:rsidRPr="00D21CC5">
        <w:rPr>
          <w:rFonts w:eastAsia="Calibri"/>
          <w:b/>
          <w:bCs/>
          <w:lang w:val="ru-RU" w:eastAsia="ru-RU"/>
        </w:rPr>
        <w:t>Перечень нормативных правовых актов, регулирующих отношения, возникающие в связи с предоставлением</w:t>
      </w:r>
      <w:r w:rsidR="00D37812">
        <w:rPr>
          <w:rFonts w:eastAsia="Calibri"/>
          <w:b/>
          <w:bCs/>
          <w:lang w:val="ru-RU" w:eastAsia="ru-RU"/>
        </w:rPr>
        <w:t xml:space="preserve"> </w:t>
      </w:r>
      <w:r w:rsidRPr="00D21CC5">
        <w:rPr>
          <w:rFonts w:eastAsia="Calibri"/>
          <w:b/>
          <w:bCs/>
          <w:lang w:val="ru-RU" w:eastAsia="ru-RU"/>
        </w:rPr>
        <w:t xml:space="preserve"> муниципальной услуги, с указанием их реквизитов и источников официального опубликования</w:t>
      </w:r>
    </w:p>
    <w:p w:rsidR="00732A82" w:rsidRPr="00D21CC5" w:rsidRDefault="00732A82" w:rsidP="00732A82">
      <w:pPr>
        <w:widowControl w:val="0"/>
        <w:autoSpaceDE w:val="0"/>
        <w:autoSpaceDN w:val="0"/>
        <w:adjustRightInd w:val="0"/>
        <w:ind w:firstLine="709"/>
        <w:jc w:val="center"/>
        <w:rPr>
          <w:rFonts w:eastAsia="Calibri"/>
          <w:b/>
          <w:color w:val="FF0000"/>
          <w:lang w:val="ru-RU" w:eastAsia="ru-RU"/>
        </w:rPr>
      </w:pPr>
    </w:p>
    <w:p w:rsidR="00732A82" w:rsidRPr="00D21CC5" w:rsidRDefault="00732A82" w:rsidP="00732A82">
      <w:pPr>
        <w:widowControl w:val="0"/>
        <w:autoSpaceDE w:val="0"/>
        <w:autoSpaceDN w:val="0"/>
        <w:adjustRightInd w:val="0"/>
        <w:ind w:firstLine="709"/>
        <w:jc w:val="both"/>
        <w:rPr>
          <w:rFonts w:eastAsia="Calibri"/>
          <w:color w:val="FF0000"/>
          <w:lang w:val="ru-RU"/>
        </w:rPr>
      </w:pPr>
    </w:p>
    <w:p w:rsidR="00732A82" w:rsidRPr="00D21CC5" w:rsidRDefault="00732A82" w:rsidP="00732A82">
      <w:pPr>
        <w:widowControl w:val="0"/>
        <w:autoSpaceDE w:val="0"/>
        <w:autoSpaceDN w:val="0"/>
        <w:adjustRightInd w:val="0"/>
        <w:ind w:firstLine="284"/>
        <w:jc w:val="both"/>
        <w:rPr>
          <w:rFonts w:eastAsia="Calibri"/>
          <w:lang w:val="ru-RU" w:eastAsia="ru-RU"/>
        </w:rPr>
      </w:pPr>
      <w:r w:rsidRPr="00D21CC5">
        <w:rPr>
          <w:lang w:val="ru-RU"/>
        </w:rPr>
        <w:t xml:space="preserve">2.6. Перечень нормативных правовых актов, регулирующих предоставление муниципальной услуги, размещен на официальном сайте Органа </w:t>
      </w:r>
      <w:hyperlink r:id="rId8" w:history="1">
        <w:r w:rsidR="001E0E45" w:rsidRPr="004D4F0F">
          <w:rPr>
            <w:rStyle w:val="af1"/>
            <w:lang w:eastAsia="ru-RU"/>
          </w:rPr>
          <w:t>http</w:t>
        </w:r>
        <w:r w:rsidR="001E0E45" w:rsidRPr="004D4F0F">
          <w:rPr>
            <w:rStyle w:val="af1"/>
            <w:lang w:val="ru-RU" w:eastAsia="ru-RU"/>
          </w:rPr>
          <w:t>://</w:t>
        </w:r>
        <w:r w:rsidR="001E0E45" w:rsidRPr="004D4F0F">
          <w:rPr>
            <w:rStyle w:val="af1"/>
            <w:lang w:eastAsia="ru-RU"/>
          </w:rPr>
          <w:t>spgam</w:t>
        </w:r>
        <w:r w:rsidR="001E0E45" w:rsidRPr="004D4F0F">
          <w:rPr>
            <w:rStyle w:val="af1"/>
            <w:lang w:val="ru-RU" w:eastAsia="ru-RU"/>
          </w:rPr>
          <w:t>.</w:t>
        </w:r>
        <w:r w:rsidR="001E0E45" w:rsidRPr="004D4F0F">
          <w:rPr>
            <w:rStyle w:val="af1"/>
            <w:lang w:eastAsia="ru-RU"/>
          </w:rPr>
          <w:t>ru</w:t>
        </w:r>
      </w:hyperlink>
      <w:r w:rsidRPr="00D21CC5">
        <w:rPr>
          <w:lang w:val="ru-RU"/>
        </w:rPr>
        <w:t xml:space="preserve">, на Едином </w:t>
      </w:r>
      <w:r w:rsidRPr="00D21CC5">
        <w:rPr>
          <w:lang w:val="ru-RU"/>
        </w:rPr>
        <w:lastRenderedPageBreak/>
        <w:t>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732A82" w:rsidRPr="00D21CC5" w:rsidRDefault="00732A82" w:rsidP="00732A82">
      <w:pPr>
        <w:widowControl w:val="0"/>
        <w:autoSpaceDE w:val="0"/>
        <w:autoSpaceDN w:val="0"/>
        <w:adjustRightInd w:val="0"/>
        <w:ind w:firstLine="709"/>
        <w:jc w:val="center"/>
        <w:rPr>
          <w:lang w:val="ru-RU" w:eastAsia="ru-RU"/>
        </w:rPr>
      </w:pPr>
    </w:p>
    <w:p w:rsidR="00732A82" w:rsidRPr="00D21CC5" w:rsidRDefault="00732A82" w:rsidP="00732A82">
      <w:pPr>
        <w:widowControl w:val="0"/>
        <w:autoSpaceDE w:val="0"/>
        <w:autoSpaceDN w:val="0"/>
        <w:adjustRightInd w:val="0"/>
        <w:ind w:firstLine="709"/>
        <w:jc w:val="center"/>
        <w:rPr>
          <w:rFonts w:eastAsia="Calibri"/>
          <w:b/>
          <w:bCs/>
          <w:lang w:val="ru-RU" w:eastAsia="ru-RU"/>
        </w:rPr>
      </w:pPr>
      <w:r w:rsidRPr="00D21CC5">
        <w:rPr>
          <w:rFonts w:eastAsia="Calibri"/>
          <w:b/>
          <w:bCs/>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32A82" w:rsidRPr="00D21CC5" w:rsidRDefault="00732A82" w:rsidP="00732A82">
      <w:pPr>
        <w:widowControl w:val="0"/>
        <w:autoSpaceDE w:val="0"/>
        <w:autoSpaceDN w:val="0"/>
        <w:adjustRightInd w:val="0"/>
        <w:ind w:firstLine="709"/>
        <w:jc w:val="center"/>
        <w:rPr>
          <w:rFonts w:eastAsia="Calibri"/>
          <w:b/>
          <w:bCs/>
          <w:lang w:val="ru-RU" w:eastAsia="ru-RU"/>
        </w:rPr>
      </w:pP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 xml:space="preserve">2.7. Для получения муниципальной услуги заявителем самостоятельно предоставляется в Орган, МФЦ запрос о предоставлении муниципальной услуги (по форме согласно Приложению № 2 к настоящему Административному регламенту. </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 xml:space="preserve">К запросу прилагаются также следующие документы в 1 экземпляре: </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 xml:space="preserve">1. </w:t>
      </w:r>
      <w:r w:rsidRPr="00D21CC5">
        <w:rPr>
          <w:rFonts w:eastAsia="Calibri"/>
          <w:bCs/>
          <w:lang w:val="ru-RU"/>
        </w:rPr>
        <w:t>Документ, удостоверяющий личность и подтверждающий гражданство Российской Федерации всех лиц, участвующих в приватизации жилого помещения</w:t>
      </w:r>
      <w:r w:rsidRPr="00D21CC5">
        <w:rPr>
          <w:rFonts w:eastAsia="Calibri"/>
          <w:lang w:val="ru-RU"/>
        </w:rPr>
        <w:t>.</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2. Справка с места жительства граждан РФ, желающих участвовать в приватизации жилого помещения (в период с 04.07.1991 по момент регистрации в приватизируемом помещении).</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3. 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4. Вступившие в законную силу судебные акты, необходимые для приватизации жилого помещения (при наличии).</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5. Согласие на приватизацию жилого помещения совершеннолетних членов семьи, иных лиц, имеющих право на приватизацию жилого помещения.</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6. Согласие на приватизацию жилого помещения несовершеннолетних в возрасте от 14 до 18 лет с согласия родителей (усыновителей), попечителей и органов опеки и попечительства.</w:t>
      </w:r>
    </w:p>
    <w:p w:rsidR="00732A82" w:rsidRPr="00D21CC5" w:rsidRDefault="00732A82" w:rsidP="00732A82">
      <w:pPr>
        <w:ind w:firstLine="284"/>
        <w:jc w:val="both"/>
        <w:rPr>
          <w:lang w:val="ru-RU" w:eastAsia="ru-RU"/>
        </w:rPr>
      </w:pPr>
      <w:r w:rsidRPr="00D21CC5">
        <w:rPr>
          <w:lang w:val="ru-RU" w:eastAsia="ru-RU"/>
        </w:rPr>
        <w:t>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Администрации сельского поселения «Гам» в присутствии уполномоченного специалиста Администрации сельского поселения «Гам»;</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7. Письменный отказ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8. Свидетельство о смерти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9. Согласие органов опеки и попечительства, в случае если несовершеннолетние дети не включаются в число участников общей собственности на приватизируемое жилье.</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10. Разрешение органов опеки и попечительства при приватизации жилых помещений, в которых проживают исключительно несовершеннолетние в возрасте до 14 лет, и согласие родителей (усыновителей), попечителей и органов опеки и попечительства при приватизации жилых помещений, в которых проживают исключительно несовершеннолетние в возрасте с 14 до 18 лет.</w:t>
      </w:r>
    </w:p>
    <w:p w:rsidR="00732A82" w:rsidRPr="00D21CC5" w:rsidRDefault="00732A82" w:rsidP="00732A82">
      <w:pPr>
        <w:autoSpaceDE w:val="0"/>
        <w:autoSpaceDN w:val="0"/>
        <w:adjustRightInd w:val="0"/>
        <w:ind w:firstLine="284"/>
        <w:jc w:val="both"/>
        <w:rPr>
          <w:rFonts w:eastAsia="Calibri"/>
          <w:bCs/>
          <w:lang w:val="ru-RU"/>
        </w:rPr>
      </w:pPr>
      <w:r w:rsidRPr="00D21CC5">
        <w:rPr>
          <w:rFonts w:eastAsia="Calibri"/>
          <w:lang w:val="ru-RU"/>
        </w:rPr>
        <w:t xml:space="preserve">11. Справка о составе семьи, выданная для приватизации, оформленная не позднее 10 дней до дня подачи заявления на приватизацию жилого помещения, выданная </w:t>
      </w:r>
      <w:r w:rsidRPr="00D21CC5">
        <w:rPr>
          <w:rFonts w:eastAsia="Calibri"/>
          <w:bCs/>
          <w:lang w:val="ru-RU"/>
        </w:rPr>
        <w:t>организацией, осуществляющей управление жилым фондом (в случае, если данный документ находится в распоряжении организации, осуществляющей управление жилым фондом);</w:t>
      </w:r>
    </w:p>
    <w:p w:rsidR="00732A82" w:rsidRPr="00D21CC5" w:rsidRDefault="00732A82" w:rsidP="00732A82">
      <w:pPr>
        <w:ind w:firstLine="284"/>
        <w:jc w:val="both"/>
        <w:rPr>
          <w:rFonts w:eastAsia="Calibri"/>
          <w:b/>
          <w:bCs/>
          <w:lang w:val="ru-RU"/>
        </w:rPr>
      </w:pPr>
      <w:r w:rsidRPr="00D21CC5">
        <w:rPr>
          <w:rFonts w:eastAsia="Calibri"/>
          <w:bCs/>
          <w:lang w:val="ru-RU"/>
        </w:rPr>
        <w:lastRenderedPageBreak/>
        <w:t xml:space="preserve">12. </w:t>
      </w:r>
      <w:r w:rsidRPr="00D21CC5">
        <w:rPr>
          <w:rFonts w:eastAsia="Calibri"/>
          <w:lang w:val="ru-RU"/>
        </w:rPr>
        <w:t xml:space="preserve">Выписка из домовой книги, выданная организацией, </w:t>
      </w:r>
      <w:r w:rsidRPr="00D21CC5">
        <w:rPr>
          <w:rFonts w:eastAsia="Calibri"/>
          <w:bCs/>
          <w:lang w:val="ru-RU"/>
        </w:rPr>
        <w:t>осуществляющей управление жилым фондом,</w:t>
      </w:r>
      <w:r w:rsidRPr="00D21CC5">
        <w:rPr>
          <w:rFonts w:eastAsia="Calibri"/>
          <w:b/>
          <w:bCs/>
          <w:lang w:val="ru-RU"/>
        </w:rPr>
        <w:t xml:space="preserve"> </w:t>
      </w:r>
      <w:r w:rsidRPr="00D21CC5">
        <w:rPr>
          <w:rFonts w:eastAsia="Calibri"/>
          <w:lang w:val="ru-RU"/>
        </w:rPr>
        <w:t xml:space="preserve">не позднее 10 дней до дня подачи заявления на приватизацию жилого помещения (в случае, если данный документ находится в распоряжении </w:t>
      </w:r>
      <w:r w:rsidRPr="00D21CC5">
        <w:rPr>
          <w:rFonts w:eastAsia="Calibri"/>
          <w:bCs/>
          <w:lang w:val="ru-RU"/>
        </w:rPr>
        <w:t>организации, осуществляющей управление жилым фондом).</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 xml:space="preserve">2.8.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2.9. Документы, необходимые для предоставления муниципальной услуги, предоставляются заявителем следующими способами:</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 лично (в Орган, МФЦ);</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 посредством почтового отправления (в Орган);</w:t>
      </w:r>
    </w:p>
    <w:p w:rsidR="00732A82" w:rsidRDefault="00732A82" w:rsidP="00732A82">
      <w:pPr>
        <w:widowControl w:val="0"/>
        <w:autoSpaceDE w:val="0"/>
        <w:autoSpaceDN w:val="0"/>
        <w:adjustRightInd w:val="0"/>
        <w:ind w:firstLine="284"/>
        <w:jc w:val="both"/>
        <w:rPr>
          <w:lang w:val="ru-RU" w:eastAsia="ru-RU"/>
        </w:rPr>
      </w:pPr>
      <w:r w:rsidRPr="00D21CC5">
        <w:rPr>
          <w:lang w:val="ru-RU" w:eastAsia="ru-RU"/>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573E9E" w:rsidRPr="00BA792F" w:rsidRDefault="00573E9E" w:rsidP="00573E9E">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2.10. </w:t>
      </w:r>
      <w:r w:rsidRPr="00BA792F">
        <w:rPr>
          <w:rFonts w:ascii="Times New Roman"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573E9E" w:rsidRPr="00BA792F" w:rsidRDefault="00573E9E" w:rsidP="00573E9E">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73E9E" w:rsidRPr="00BA792F" w:rsidRDefault="00573E9E" w:rsidP="00573E9E">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73E9E" w:rsidRPr="0080212D" w:rsidRDefault="00573E9E" w:rsidP="00573E9E">
      <w:pPr>
        <w:tabs>
          <w:tab w:val="left" w:pos="1134"/>
        </w:tabs>
        <w:ind w:firstLine="284"/>
        <w:jc w:val="both"/>
        <w:rPr>
          <w:lang w:val="ru-RU"/>
        </w:rPr>
      </w:pPr>
      <w:bookmarkStart w:id="1" w:name="sub_104508"/>
      <w:r w:rsidRPr="0080212D">
        <w:rPr>
          <w:lang w:val="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w:t>
      </w:r>
      <w:r w:rsidRPr="00BA792F">
        <w:t> </w:t>
      </w:r>
      <w:r w:rsidRPr="0080212D">
        <w:rPr>
          <w:lang w:val="ru-RU"/>
        </w:rPr>
        <w:t>муниципальных услуг (функций)" (далее</w:t>
      </w:r>
      <w:r w:rsidRPr="00BA792F">
        <w:t> </w:t>
      </w:r>
      <w:r w:rsidRPr="0080212D">
        <w:rPr>
          <w:lang w:val="ru-RU"/>
        </w:rPr>
        <w:t>-</w:t>
      </w:r>
      <w:r w:rsidRPr="00BA792F">
        <w:t> </w:t>
      </w:r>
      <w:r w:rsidRPr="0080212D">
        <w:rPr>
          <w:lang w:val="ru-RU"/>
        </w:rPr>
        <w:t>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bookmarkEnd w:id="1"/>
    </w:p>
    <w:p w:rsidR="00573E9E" w:rsidRPr="0080212D" w:rsidRDefault="00573E9E" w:rsidP="00573E9E">
      <w:pPr>
        <w:tabs>
          <w:tab w:val="left" w:pos="1134"/>
        </w:tabs>
        <w:ind w:firstLine="284"/>
        <w:jc w:val="both"/>
        <w:rPr>
          <w:lang w:val="ru-RU"/>
        </w:rPr>
      </w:pPr>
      <w:r w:rsidRPr="0080212D">
        <w:rPr>
          <w:lang w:val="ru-RU"/>
        </w:rPr>
        <w:t>2.11. Варианты предоставления документов:</w:t>
      </w:r>
    </w:p>
    <w:p w:rsidR="00573E9E" w:rsidRPr="0080212D" w:rsidRDefault="00573E9E" w:rsidP="00573E9E">
      <w:pPr>
        <w:tabs>
          <w:tab w:val="left" w:pos="1134"/>
        </w:tabs>
        <w:ind w:firstLine="284"/>
        <w:jc w:val="both"/>
        <w:rPr>
          <w:lang w:val="ru-RU"/>
        </w:rPr>
      </w:pPr>
      <w:r w:rsidRPr="0080212D">
        <w:rPr>
          <w:lang w:val="ru-RU"/>
        </w:rPr>
        <w:t>- при личном обращении заявитель предоставляет оригиналы документов;</w:t>
      </w:r>
    </w:p>
    <w:p w:rsidR="00573E9E" w:rsidRPr="0080212D" w:rsidRDefault="00573E9E" w:rsidP="00573E9E">
      <w:pPr>
        <w:tabs>
          <w:tab w:val="left" w:pos="0"/>
        </w:tabs>
        <w:ind w:firstLine="284"/>
        <w:jc w:val="both"/>
        <w:rPr>
          <w:lang w:val="ru-RU"/>
        </w:rPr>
      </w:pPr>
      <w:r w:rsidRPr="0080212D">
        <w:rPr>
          <w:lang w:val="ru-RU"/>
        </w:rPr>
        <w:t>- при направлении заявления и документов, указанных в пунктах 2.10.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bookmarkStart w:id="2" w:name="Par45"/>
      <w:bookmarkEnd w:id="2"/>
    </w:p>
    <w:p w:rsidR="00573E9E" w:rsidRPr="0080212D" w:rsidRDefault="00573E9E" w:rsidP="00573E9E">
      <w:pPr>
        <w:widowControl w:val="0"/>
        <w:numPr>
          <w:ilvl w:val="0"/>
          <w:numId w:val="27"/>
        </w:numPr>
        <w:autoSpaceDE w:val="0"/>
        <w:autoSpaceDN w:val="0"/>
        <w:adjustRightInd w:val="0"/>
        <w:ind w:left="0" w:firstLine="284"/>
        <w:jc w:val="both"/>
        <w:rPr>
          <w:color w:val="000000"/>
          <w:lang w:val="ru-RU"/>
        </w:rPr>
      </w:pPr>
      <w:bookmarkStart w:id="3" w:name="sub_104509"/>
      <w:r w:rsidRPr="0080212D">
        <w:rPr>
          <w:color w:val="000000"/>
          <w:lang w:val="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w:t>
      </w:r>
      <w:r w:rsidRPr="0080212D">
        <w:rPr>
          <w:color w:val="000000"/>
          <w:lang w:val="ru-RU"/>
        </w:rPr>
        <w:lastRenderedPageBreak/>
        <w:t>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bookmarkEnd w:id="3"/>
      <w:r w:rsidRPr="0080212D">
        <w:rPr>
          <w:color w:val="000000"/>
          <w:lang w:val="ru-RU"/>
        </w:rPr>
        <w:t>;</w:t>
      </w:r>
    </w:p>
    <w:p w:rsidR="00573E9E" w:rsidRPr="0080212D" w:rsidRDefault="00573E9E" w:rsidP="00573E9E">
      <w:pPr>
        <w:widowControl w:val="0"/>
        <w:numPr>
          <w:ilvl w:val="0"/>
          <w:numId w:val="27"/>
        </w:numPr>
        <w:tabs>
          <w:tab w:val="left" w:pos="426"/>
        </w:tabs>
        <w:autoSpaceDE w:val="0"/>
        <w:autoSpaceDN w:val="0"/>
        <w:adjustRightInd w:val="0"/>
        <w:ind w:left="0" w:firstLine="284"/>
        <w:jc w:val="both"/>
        <w:rPr>
          <w:lang w:val="ru-RU"/>
        </w:rPr>
      </w:pPr>
      <w:r w:rsidRPr="0080212D">
        <w:rPr>
          <w:lang w:val="ru-RU"/>
        </w:rPr>
        <w:t>при обращении за муниципальной услугой через МФЦ предоставляются оригиналы документов;</w:t>
      </w:r>
    </w:p>
    <w:p w:rsidR="00573E9E" w:rsidRPr="0080212D" w:rsidRDefault="00573E9E" w:rsidP="00573E9E">
      <w:pPr>
        <w:widowControl w:val="0"/>
        <w:numPr>
          <w:ilvl w:val="0"/>
          <w:numId w:val="27"/>
        </w:numPr>
        <w:tabs>
          <w:tab w:val="left" w:pos="426"/>
        </w:tabs>
        <w:autoSpaceDE w:val="0"/>
        <w:autoSpaceDN w:val="0"/>
        <w:adjustRightInd w:val="0"/>
        <w:ind w:left="0" w:firstLine="284"/>
        <w:jc w:val="both"/>
        <w:rPr>
          <w:lang w:val="ru-RU"/>
        </w:rPr>
      </w:pPr>
      <w:bookmarkStart w:id="4" w:name="sub_104510"/>
      <w:r w:rsidRPr="0080212D">
        <w:rPr>
          <w:lang w:val="ru-RU"/>
        </w:rPr>
        <w:t>Заявитель вправе представить в Орган, МФЦ указанные в пункте 2.10 настоящего Регламента документы и информацию по своей инициативе.</w:t>
      </w:r>
      <w:bookmarkEnd w:id="4"/>
    </w:p>
    <w:p w:rsidR="00573E9E" w:rsidRPr="00D21CC5" w:rsidRDefault="00573E9E" w:rsidP="00732A82">
      <w:pPr>
        <w:widowControl w:val="0"/>
        <w:autoSpaceDE w:val="0"/>
        <w:autoSpaceDN w:val="0"/>
        <w:adjustRightInd w:val="0"/>
        <w:ind w:firstLine="284"/>
        <w:jc w:val="both"/>
        <w:rPr>
          <w:lang w:val="ru-RU" w:eastAsia="ru-RU"/>
        </w:rPr>
      </w:pPr>
    </w:p>
    <w:p w:rsidR="00732A82" w:rsidRPr="00D21CC5" w:rsidRDefault="00732A82" w:rsidP="00732A82">
      <w:pPr>
        <w:autoSpaceDE w:val="0"/>
        <w:autoSpaceDN w:val="0"/>
        <w:adjustRightInd w:val="0"/>
        <w:ind w:firstLine="709"/>
        <w:jc w:val="both"/>
        <w:rPr>
          <w:rFonts w:eastAsia="Calibri"/>
          <w:b/>
          <w:lang w:val="ru-RU" w:eastAsia="ru-RU"/>
        </w:rPr>
      </w:pPr>
    </w:p>
    <w:p w:rsidR="00732A82" w:rsidRPr="00D21CC5" w:rsidRDefault="00732A82" w:rsidP="00732A82">
      <w:pPr>
        <w:autoSpaceDE w:val="0"/>
        <w:autoSpaceDN w:val="0"/>
        <w:adjustRightInd w:val="0"/>
        <w:ind w:firstLine="709"/>
        <w:jc w:val="center"/>
        <w:rPr>
          <w:rFonts w:eastAsia="Calibri"/>
          <w:b/>
          <w:lang w:val="ru-RU" w:eastAsia="ru-RU"/>
        </w:rPr>
      </w:pPr>
      <w:r w:rsidRPr="00D21CC5">
        <w:rPr>
          <w:rFonts w:eastAsia="Calibri"/>
          <w:b/>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32A82" w:rsidRPr="00D21CC5" w:rsidRDefault="00732A82" w:rsidP="00732A82">
      <w:pPr>
        <w:autoSpaceDE w:val="0"/>
        <w:autoSpaceDN w:val="0"/>
        <w:adjustRightInd w:val="0"/>
        <w:ind w:firstLine="709"/>
        <w:jc w:val="both"/>
        <w:rPr>
          <w:rFonts w:eastAsia="Calibri"/>
          <w:lang w:val="ru-RU" w:eastAsia="ru-RU"/>
        </w:rPr>
      </w:pP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2.1</w:t>
      </w:r>
      <w:r w:rsidR="00573E9E">
        <w:rPr>
          <w:lang w:val="ru-RU" w:eastAsia="ru-RU"/>
        </w:rPr>
        <w:t>2</w:t>
      </w:r>
      <w:r w:rsidRPr="00D21CC5">
        <w:rPr>
          <w:lang w:val="ru-RU" w:eastAsia="ru-RU"/>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732A82" w:rsidRPr="00D21CC5" w:rsidRDefault="00732A82" w:rsidP="00732A82">
      <w:pPr>
        <w:widowControl w:val="0"/>
        <w:autoSpaceDE w:val="0"/>
        <w:autoSpaceDN w:val="0"/>
        <w:adjustRightInd w:val="0"/>
        <w:ind w:firstLine="284"/>
        <w:jc w:val="both"/>
        <w:rPr>
          <w:rFonts w:eastAsia="Calibri"/>
          <w:bCs/>
          <w:lang w:val="ru-RU" w:eastAsia="ru-RU"/>
        </w:rPr>
      </w:pPr>
      <w:r w:rsidRPr="00D21CC5">
        <w:rPr>
          <w:rFonts w:eastAsia="Calibri"/>
          <w:bCs/>
          <w:lang w:val="ru-RU" w:eastAsia="ru-RU"/>
        </w:rPr>
        <w:t>1) Выписка из поквартирной карточки.</w:t>
      </w:r>
    </w:p>
    <w:p w:rsidR="00732A82" w:rsidRPr="00D21CC5" w:rsidRDefault="00732A82" w:rsidP="00732A82">
      <w:pPr>
        <w:widowControl w:val="0"/>
        <w:autoSpaceDE w:val="0"/>
        <w:autoSpaceDN w:val="0"/>
        <w:adjustRightInd w:val="0"/>
        <w:ind w:firstLine="284"/>
        <w:jc w:val="both"/>
        <w:rPr>
          <w:rFonts w:eastAsia="Calibri"/>
          <w:bCs/>
          <w:lang w:val="ru-RU" w:eastAsia="ru-RU"/>
        </w:rPr>
      </w:pPr>
      <w:r w:rsidRPr="00D21CC5">
        <w:rPr>
          <w:rFonts w:eastAsia="Calibri"/>
          <w:bCs/>
          <w:lang w:val="ru-RU" w:eastAsia="ru-RU"/>
        </w:rPr>
        <w:t>2) Выписка из финансового лицевого счета.</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bCs/>
          <w:lang w:val="ru-RU" w:eastAsia="ru-RU"/>
        </w:rPr>
        <w:t xml:space="preserve">3) </w:t>
      </w:r>
      <w:r w:rsidRPr="00D21CC5">
        <w:rPr>
          <w:rFonts w:eastAsia="Calibri"/>
          <w:lang w:val="ru-RU"/>
        </w:rPr>
        <w:t>Технический паспорт жилого помещения.</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4)</w:t>
      </w:r>
      <w:r w:rsidRPr="00D21CC5">
        <w:rPr>
          <w:rFonts w:ascii="Calibri" w:eastAsia="Calibri" w:hAnsi="Calibri"/>
          <w:lang w:val="ru-RU"/>
        </w:rPr>
        <w:t xml:space="preserve"> </w:t>
      </w:r>
      <w:r w:rsidRPr="00D21CC5">
        <w:rPr>
          <w:rFonts w:eastAsia="Calibri"/>
          <w:lang w:val="ru-RU"/>
        </w:rPr>
        <w:t>Справка о составе семьи.</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5) Договор социального найма жилого помещения.</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6) Ордер на жилое помещение.</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7) Выписка из домовой книги.</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8) Сведения о регистрации по месту жительства, месту пребывания гражданина.</w:t>
      </w:r>
    </w:p>
    <w:p w:rsidR="00732A82" w:rsidRDefault="00732A82" w:rsidP="00732A82">
      <w:pPr>
        <w:autoSpaceDE w:val="0"/>
        <w:autoSpaceDN w:val="0"/>
        <w:adjustRightInd w:val="0"/>
        <w:ind w:firstLine="284"/>
        <w:jc w:val="both"/>
        <w:rPr>
          <w:rFonts w:eastAsia="Calibri"/>
          <w:lang w:val="ru-RU"/>
        </w:rPr>
      </w:pPr>
      <w:r w:rsidRPr="00D21CC5">
        <w:rPr>
          <w:rFonts w:eastAsia="Calibri"/>
          <w:lang w:val="ru-RU"/>
        </w:rPr>
        <w:t>9) Выписка из ЕГРН.</w:t>
      </w:r>
    </w:p>
    <w:p w:rsidR="00573E9E" w:rsidRPr="00BA792F" w:rsidRDefault="00573E9E" w:rsidP="00573E9E">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2.1</w:t>
      </w:r>
      <w:r>
        <w:rPr>
          <w:rFonts w:ascii="Times New Roman" w:hAnsi="Times New Roman" w:cs="Times New Roman"/>
          <w:sz w:val="24"/>
          <w:szCs w:val="24"/>
        </w:rPr>
        <w:t>2</w:t>
      </w:r>
      <w:r w:rsidRPr="00BA792F">
        <w:rPr>
          <w:rFonts w:ascii="Times New Roman" w:hAnsi="Times New Roman" w:cs="Times New Roman"/>
          <w:sz w:val="24"/>
          <w:szCs w:val="24"/>
        </w:rPr>
        <w:t>.1. Документы, указанные в пункте 2.1</w:t>
      </w:r>
      <w:r>
        <w:rPr>
          <w:rFonts w:ascii="Times New Roman" w:hAnsi="Times New Roman" w:cs="Times New Roman"/>
          <w:sz w:val="24"/>
          <w:szCs w:val="24"/>
        </w:rPr>
        <w:t>2</w:t>
      </w:r>
      <w:r w:rsidRPr="00BA792F">
        <w:rPr>
          <w:rFonts w:ascii="Times New Roman" w:hAnsi="Times New Roman" w:cs="Times New Roman"/>
          <w:sz w:val="24"/>
          <w:szCs w:val="24"/>
        </w:rPr>
        <w:t>. настоящего административного регламента, могут быть представлены заявителем по собственной инициативе.</w:t>
      </w:r>
    </w:p>
    <w:p w:rsidR="00573E9E" w:rsidRPr="00D21CC5" w:rsidRDefault="00573E9E" w:rsidP="00732A82">
      <w:pPr>
        <w:autoSpaceDE w:val="0"/>
        <w:autoSpaceDN w:val="0"/>
        <w:adjustRightInd w:val="0"/>
        <w:ind w:firstLine="284"/>
        <w:jc w:val="both"/>
        <w:rPr>
          <w:rFonts w:eastAsia="Calibri"/>
          <w:lang w:val="ru-RU"/>
        </w:rPr>
      </w:pPr>
    </w:p>
    <w:p w:rsidR="00732A82" w:rsidRPr="00D21CC5" w:rsidRDefault="00732A82" w:rsidP="00732A82">
      <w:pPr>
        <w:widowControl w:val="0"/>
        <w:autoSpaceDE w:val="0"/>
        <w:autoSpaceDN w:val="0"/>
        <w:adjustRightInd w:val="0"/>
        <w:ind w:firstLine="709"/>
        <w:jc w:val="center"/>
        <w:rPr>
          <w:rFonts w:eastAsia="Calibri"/>
          <w:b/>
          <w:lang w:val="ru-RU" w:eastAsia="ru-RU"/>
        </w:rPr>
      </w:pPr>
      <w:r w:rsidRPr="00D21CC5">
        <w:rPr>
          <w:rFonts w:eastAsia="Calibri"/>
          <w:b/>
          <w:lang w:val="ru-RU" w:eastAsia="ru-RU"/>
        </w:rPr>
        <w:t>Указание на запрет требовать от заявителя</w:t>
      </w:r>
    </w:p>
    <w:p w:rsidR="00732A82" w:rsidRPr="00D21CC5" w:rsidRDefault="00732A82" w:rsidP="00732A82">
      <w:pPr>
        <w:widowControl w:val="0"/>
        <w:autoSpaceDE w:val="0"/>
        <w:autoSpaceDN w:val="0"/>
        <w:adjustRightInd w:val="0"/>
        <w:ind w:firstLine="709"/>
        <w:jc w:val="center"/>
        <w:rPr>
          <w:rFonts w:eastAsia="Calibri"/>
          <w:b/>
          <w:lang w:val="ru-RU" w:eastAsia="ru-RU"/>
        </w:rPr>
      </w:pP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2.1</w:t>
      </w:r>
      <w:r w:rsidR="00573E9E">
        <w:rPr>
          <w:lang w:val="ru-RU" w:eastAsia="ru-RU"/>
        </w:rPr>
        <w:t>3</w:t>
      </w:r>
      <w:r w:rsidRPr="00D21CC5">
        <w:rPr>
          <w:lang w:val="ru-RU" w:eastAsia="ru-RU"/>
        </w:rPr>
        <w:t>. Запрещается:</w:t>
      </w:r>
    </w:p>
    <w:p w:rsidR="00732A82" w:rsidRPr="00D21CC5" w:rsidRDefault="00732A82" w:rsidP="00732A82">
      <w:pPr>
        <w:widowControl w:val="0"/>
        <w:autoSpaceDE w:val="0"/>
        <w:autoSpaceDN w:val="0"/>
        <w:adjustRightInd w:val="0"/>
        <w:ind w:firstLine="284"/>
        <w:jc w:val="both"/>
        <w:rPr>
          <w:lang w:val="ru-RU"/>
        </w:rPr>
      </w:pPr>
      <w:r w:rsidRPr="00D21CC5">
        <w:rPr>
          <w:lang w:val="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32A82" w:rsidRPr="00D21CC5" w:rsidRDefault="00732A82" w:rsidP="00732A82">
      <w:pPr>
        <w:autoSpaceDE w:val="0"/>
        <w:autoSpaceDN w:val="0"/>
        <w:adjustRightInd w:val="0"/>
        <w:ind w:firstLine="284"/>
        <w:jc w:val="both"/>
        <w:rPr>
          <w:lang w:val="ru-RU"/>
        </w:rPr>
      </w:pPr>
      <w:r w:rsidRPr="00D21CC5">
        <w:rPr>
          <w:lang w:val="ru-RU"/>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D21CC5">
          <w:rPr>
            <w:lang w:val="ru-RU"/>
          </w:rPr>
          <w:t>части 6 статьи 7</w:t>
        </w:r>
      </w:hyperlink>
      <w:r w:rsidRPr="00D21CC5">
        <w:rPr>
          <w:lang w:val="ru-RU"/>
        </w:rPr>
        <w:t xml:space="preserve"> Федерального закона от </w:t>
      </w:r>
      <w:r w:rsidR="001E0E45" w:rsidRPr="000A2746">
        <w:rPr>
          <w:lang w:val="ru-RU"/>
        </w:rPr>
        <w:t>27</w:t>
      </w:r>
      <w:r w:rsidR="001E0E45">
        <w:rPr>
          <w:lang w:val="ru-RU"/>
        </w:rPr>
        <w:t>.07.2</w:t>
      </w:r>
      <w:r w:rsidR="001E0E45" w:rsidRPr="000A2746">
        <w:rPr>
          <w:lang w:val="ru-RU"/>
        </w:rPr>
        <w:t xml:space="preserve">010 </w:t>
      </w:r>
      <w:r w:rsidRPr="00D21CC5">
        <w:rPr>
          <w:lang w:val="ru-RU"/>
        </w:rPr>
        <w:t xml:space="preserve"> № 210-ФЗ «Об организации предоставления государственных и муниципальных услуг»;</w:t>
      </w:r>
    </w:p>
    <w:p w:rsidR="00732A82" w:rsidRPr="00D21CC5" w:rsidRDefault="00732A82" w:rsidP="00732A82">
      <w:pPr>
        <w:autoSpaceDE w:val="0"/>
        <w:autoSpaceDN w:val="0"/>
        <w:adjustRightInd w:val="0"/>
        <w:ind w:firstLine="284"/>
        <w:jc w:val="both"/>
        <w:rPr>
          <w:lang w:val="ru-RU"/>
        </w:rPr>
      </w:pPr>
      <w:r w:rsidRPr="00D21CC5">
        <w:rPr>
          <w:lang w:val="ru-RU"/>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w:t>
      </w:r>
      <w:r w:rsidRPr="00D21CC5">
        <w:rPr>
          <w:lang w:val="ru-RU"/>
        </w:rPr>
        <w:lastRenderedPageBreak/>
        <w:t>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732A82" w:rsidRPr="00D21CC5" w:rsidRDefault="00732A82" w:rsidP="00732A82">
      <w:pPr>
        <w:autoSpaceDE w:val="0"/>
        <w:autoSpaceDN w:val="0"/>
        <w:adjustRightInd w:val="0"/>
        <w:ind w:firstLine="284"/>
        <w:jc w:val="both"/>
        <w:rPr>
          <w:lang w:val="ru-RU"/>
        </w:rPr>
      </w:pPr>
      <w:r w:rsidRPr="00D21CC5">
        <w:rPr>
          <w:lang w:val="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732A82" w:rsidRPr="00D21CC5" w:rsidRDefault="00732A82" w:rsidP="00732A82">
      <w:pPr>
        <w:autoSpaceDE w:val="0"/>
        <w:autoSpaceDN w:val="0"/>
        <w:adjustRightInd w:val="0"/>
        <w:ind w:firstLine="284"/>
        <w:jc w:val="both"/>
        <w:rPr>
          <w:lang w:val="ru-RU"/>
        </w:rPr>
      </w:pPr>
      <w:r w:rsidRPr="00D21CC5">
        <w:rPr>
          <w:lang w:val="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32A82" w:rsidRPr="00D21CC5" w:rsidRDefault="00732A82" w:rsidP="00732A82">
      <w:pPr>
        <w:autoSpaceDE w:val="0"/>
        <w:autoSpaceDN w:val="0"/>
        <w:adjustRightInd w:val="0"/>
        <w:ind w:firstLine="284"/>
        <w:jc w:val="both"/>
        <w:rPr>
          <w:lang w:val="ru-RU"/>
        </w:rPr>
      </w:pPr>
      <w:r w:rsidRPr="00D21CC5">
        <w:rPr>
          <w:lang w:val="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32A82" w:rsidRPr="00D21CC5" w:rsidRDefault="00732A82" w:rsidP="00732A82">
      <w:pPr>
        <w:autoSpaceDE w:val="0"/>
        <w:autoSpaceDN w:val="0"/>
        <w:adjustRightInd w:val="0"/>
        <w:ind w:firstLine="284"/>
        <w:jc w:val="both"/>
        <w:rPr>
          <w:lang w:val="ru-RU"/>
        </w:rPr>
      </w:pPr>
      <w:r w:rsidRPr="00D21CC5">
        <w:rPr>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32A82" w:rsidRPr="00D21CC5" w:rsidRDefault="00732A82" w:rsidP="00732A82">
      <w:pPr>
        <w:autoSpaceDE w:val="0"/>
        <w:autoSpaceDN w:val="0"/>
        <w:adjustRightInd w:val="0"/>
        <w:ind w:firstLine="284"/>
        <w:jc w:val="both"/>
        <w:rPr>
          <w:lang w:val="ru-RU"/>
        </w:rPr>
      </w:pPr>
      <w:r w:rsidRPr="00D21CC5">
        <w:rPr>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32A82" w:rsidRPr="00D21CC5" w:rsidRDefault="00732A82" w:rsidP="00732A82">
      <w:pPr>
        <w:autoSpaceDE w:val="0"/>
        <w:autoSpaceDN w:val="0"/>
        <w:adjustRightInd w:val="0"/>
        <w:ind w:firstLine="284"/>
        <w:jc w:val="both"/>
        <w:rPr>
          <w:lang w:val="ru-RU"/>
        </w:rPr>
      </w:pPr>
      <w:r w:rsidRPr="00D21CC5">
        <w:rPr>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32A82" w:rsidRPr="00D21CC5" w:rsidRDefault="00732A82" w:rsidP="00732A82">
      <w:pPr>
        <w:autoSpaceDE w:val="0"/>
        <w:autoSpaceDN w:val="0"/>
        <w:adjustRightInd w:val="0"/>
        <w:ind w:firstLine="284"/>
        <w:jc w:val="both"/>
        <w:rPr>
          <w:lang w:val="ru-RU"/>
        </w:rPr>
      </w:pPr>
      <w:r w:rsidRPr="00D21CC5">
        <w:rPr>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32A82" w:rsidRPr="00D21CC5" w:rsidRDefault="00732A82" w:rsidP="00732A82">
      <w:pPr>
        <w:autoSpaceDE w:val="0"/>
        <w:autoSpaceDN w:val="0"/>
        <w:adjustRightInd w:val="0"/>
        <w:ind w:firstLine="709"/>
        <w:jc w:val="both"/>
        <w:rPr>
          <w:rFonts w:eastAsia="Calibri"/>
          <w:lang w:val="ru-RU"/>
        </w:rPr>
      </w:pPr>
    </w:p>
    <w:p w:rsidR="00732A82" w:rsidRPr="00D21CC5" w:rsidRDefault="00732A82" w:rsidP="00732A82">
      <w:pPr>
        <w:autoSpaceDE w:val="0"/>
        <w:autoSpaceDN w:val="0"/>
        <w:adjustRightInd w:val="0"/>
        <w:ind w:firstLine="709"/>
        <w:jc w:val="both"/>
        <w:rPr>
          <w:rFonts w:eastAsia="Calibri"/>
          <w:lang w:val="ru-RU" w:eastAsia="ru-RU"/>
        </w:rPr>
      </w:pPr>
    </w:p>
    <w:p w:rsidR="00732A82" w:rsidRPr="00D21CC5" w:rsidRDefault="00732A82" w:rsidP="00732A82">
      <w:pPr>
        <w:autoSpaceDE w:val="0"/>
        <w:autoSpaceDN w:val="0"/>
        <w:adjustRightInd w:val="0"/>
        <w:ind w:firstLine="709"/>
        <w:jc w:val="center"/>
        <w:rPr>
          <w:rFonts w:eastAsia="Calibri"/>
          <w:b/>
          <w:lang w:val="ru-RU" w:eastAsia="ru-RU"/>
        </w:rPr>
      </w:pPr>
      <w:r w:rsidRPr="00D21CC5">
        <w:rPr>
          <w:rFonts w:eastAsia="Calibri"/>
          <w:b/>
          <w:lang w:val="ru-RU" w:eastAsia="ru-RU"/>
        </w:rPr>
        <w:t>Исчерпывающий перечень оснований для отказа в приеме документов, необходимых для предоставления</w:t>
      </w:r>
    </w:p>
    <w:p w:rsidR="00732A82" w:rsidRPr="00D21CC5" w:rsidRDefault="00732A82" w:rsidP="00732A82">
      <w:pPr>
        <w:autoSpaceDE w:val="0"/>
        <w:autoSpaceDN w:val="0"/>
        <w:adjustRightInd w:val="0"/>
        <w:ind w:firstLine="709"/>
        <w:jc w:val="center"/>
        <w:rPr>
          <w:rFonts w:eastAsia="Calibri"/>
          <w:b/>
          <w:lang w:val="ru-RU" w:eastAsia="ru-RU"/>
        </w:rPr>
      </w:pPr>
      <w:r w:rsidRPr="00D21CC5">
        <w:rPr>
          <w:rFonts w:eastAsia="Calibri"/>
          <w:b/>
          <w:lang w:val="ru-RU" w:eastAsia="ru-RU"/>
        </w:rPr>
        <w:t>муниципальной услуги</w:t>
      </w:r>
    </w:p>
    <w:p w:rsidR="00732A82" w:rsidRPr="00D21CC5" w:rsidRDefault="00732A82" w:rsidP="00732A82">
      <w:pPr>
        <w:autoSpaceDE w:val="0"/>
        <w:autoSpaceDN w:val="0"/>
        <w:adjustRightInd w:val="0"/>
        <w:ind w:firstLine="709"/>
        <w:jc w:val="both"/>
        <w:rPr>
          <w:rFonts w:eastAsia="Calibri"/>
          <w:lang w:val="ru-RU" w:eastAsia="ru-RU"/>
        </w:rPr>
      </w:pPr>
    </w:p>
    <w:p w:rsidR="00573E9E" w:rsidRPr="0080212D" w:rsidRDefault="00732A82" w:rsidP="00573E9E">
      <w:pPr>
        <w:autoSpaceDE w:val="0"/>
        <w:autoSpaceDN w:val="0"/>
        <w:adjustRightInd w:val="0"/>
        <w:ind w:firstLine="284"/>
        <w:jc w:val="both"/>
        <w:rPr>
          <w:lang w:val="ru-RU"/>
        </w:rPr>
      </w:pPr>
      <w:r w:rsidRPr="00D21CC5">
        <w:rPr>
          <w:rFonts w:eastAsia="Calibri"/>
          <w:lang w:val="ru-RU" w:eastAsia="ru-RU"/>
        </w:rPr>
        <w:t>2.1</w:t>
      </w:r>
      <w:r w:rsidR="00573E9E">
        <w:rPr>
          <w:rFonts w:eastAsia="Calibri"/>
          <w:lang w:val="ru-RU" w:eastAsia="ru-RU"/>
        </w:rPr>
        <w:t>4</w:t>
      </w:r>
      <w:r w:rsidRPr="00D21CC5">
        <w:rPr>
          <w:rFonts w:eastAsia="Calibri"/>
          <w:lang w:val="ru-RU" w:eastAsia="ru-RU"/>
        </w:rPr>
        <w:t xml:space="preserve">. </w:t>
      </w:r>
      <w:r w:rsidR="00573E9E" w:rsidRPr="0080212D">
        <w:rPr>
          <w:lang w:val="ru-RU"/>
        </w:rPr>
        <w:t xml:space="preserve">В соответствии с законодательством Российской Федерации оснований для отказа в приеме документов, необходимых для </w:t>
      </w:r>
      <w:r w:rsidR="00573E9E" w:rsidRPr="0080212D">
        <w:rPr>
          <w:rStyle w:val="highlight"/>
          <w:lang w:val="ru-RU"/>
        </w:rPr>
        <w:t>предоставления муниципальной у</w:t>
      </w:r>
      <w:r w:rsidR="00573E9E" w:rsidRPr="0080212D">
        <w:rPr>
          <w:lang w:val="ru-RU"/>
        </w:rPr>
        <w:t>слуги, не имеется.</w:t>
      </w:r>
    </w:p>
    <w:p w:rsidR="00732A82" w:rsidRPr="00D21CC5" w:rsidRDefault="00732A82" w:rsidP="00573E9E">
      <w:pPr>
        <w:autoSpaceDE w:val="0"/>
        <w:autoSpaceDN w:val="0"/>
        <w:adjustRightInd w:val="0"/>
        <w:ind w:firstLine="284"/>
        <w:jc w:val="both"/>
        <w:rPr>
          <w:rFonts w:eastAsia="Calibri"/>
          <w:lang w:val="ru-RU" w:eastAsia="ru-RU"/>
        </w:rPr>
      </w:pPr>
    </w:p>
    <w:p w:rsidR="00732A82" w:rsidRPr="00D21CC5" w:rsidRDefault="00732A82" w:rsidP="00732A82">
      <w:pPr>
        <w:widowControl w:val="0"/>
        <w:autoSpaceDE w:val="0"/>
        <w:autoSpaceDN w:val="0"/>
        <w:adjustRightInd w:val="0"/>
        <w:ind w:firstLine="709"/>
        <w:jc w:val="center"/>
        <w:rPr>
          <w:b/>
          <w:lang w:val="ru-RU" w:eastAsia="ru-RU"/>
        </w:rPr>
      </w:pPr>
      <w:r w:rsidRPr="00D21CC5">
        <w:rPr>
          <w:b/>
          <w:lang w:val="ru-RU" w:eastAsia="ru-RU"/>
        </w:rPr>
        <w:t>Исчерпывающий перечень оснований для приостановления</w:t>
      </w:r>
    </w:p>
    <w:p w:rsidR="00732A82" w:rsidRPr="00D21CC5" w:rsidRDefault="00732A82" w:rsidP="00732A82">
      <w:pPr>
        <w:widowControl w:val="0"/>
        <w:autoSpaceDE w:val="0"/>
        <w:autoSpaceDN w:val="0"/>
        <w:adjustRightInd w:val="0"/>
        <w:ind w:firstLine="709"/>
        <w:jc w:val="center"/>
        <w:rPr>
          <w:b/>
          <w:lang w:val="ru-RU" w:eastAsia="ru-RU"/>
        </w:rPr>
      </w:pPr>
      <w:r w:rsidRPr="00D21CC5">
        <w:rPr>
          <w:b/>
          <w:lang w:val="ru-RU" w:eastAsia="ru-RU"/>
        </w:rPr>
        <w:t>или отказа в предоставлении муниципальной услуги</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2.1</w:t>
      </w:r>
      <w:r w:rsidR="00573E9E">
        <w:rPr>
          <w:rFonts w:eastAsia="Calibri"/>
          <w:lang w:val="ru-RU"/>
        </w:rPr>
        <w:t>5</w:t>
      </w:r>
      <w:r w:rsidRPr="00D21CC5">
        <w:rPr>
          <w:rFonts w:eastAsia="Calibri"/>
          <w:lang w:val="ru-RU"/>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D21CC5">
        <w:rPr>
          <w:i/>
          <w:lang w:val="ru-RU" w:eastAsia="ru-RU"/>
        </w:rPr>
        <w:t>.</w:t>
      </w:r>
      <w:r w:rsidRPr="00D21CC5">
        <w:rPr>
          <w:lang w:val="ru-RU" w:eastAsia="ru-RU"/>
        </w:rPr>
        <w:t xml:space="preserve"> </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2.1</w:t>
      </w:r>
      <w:r w:rsidR="00573E9E">
        <w:rPr>
          <w:rFonts w:eastAsia="Calibri"/>
          <w:lang w:val="ru-RU"/>
        </w:rPr>
        <w:t>6</w:t>
      </w:r>
      <w:r w:rsidRPr="00D21CC5">
        <w:rPr>
          <w:rFonts w:eastAsia="Calibri"/>
          <w:lang w:val="ru-RU"/>
        </w:rPr>
        <w:t xml:space="preserve">. Основаниями для отказа в предоставлении муниципальной услуги являются: </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1) непредставление документов, указанных в п. 2.6 настоящего административного регламента, которые заявитель обязан предоставить самостоятельно;</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lastRenderedPageBreak/>
        <w:t>2) 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3) жилое помещение не относится к муниципальному жилищному фонду;</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4) участие гражданина в приватизации другого жилого помещения;</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5) отсутствие согласия лица (лиц), имеющего (имеющих) право на приватизацию жилого помещения, а равно отсутствие согласия органов опеки и попечительства, если такое согласие необходимо в соответствии с законодательством РФ;</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6) наличие запрета (ареста) на жилое помещение;</w:t>
      </w:r>
    </w:p>
    <w:p w:rsidR="00732A82" w:rsidRPr="00D21CC5" w:rsidRDefault="00732A82" w:rsidP="00732A82">
      <w:pPr>
        <w:widowControl w:val="0"/>
        <w:tabs>
          <w:tab w:val="left" w:pos="1134"/>
        </w:tabs>
        <w:autoSpaceDE w:val="0"/>
        <w:autoSpaceDN w:val="0"/>
        <w:adjustRightInd w:val="0"/>
        <w:ind w:firstLine="284"/>
        <w:jc w:val="both"/>
        <w:rPr>
          <w:lang w:val="ru-RU" w:eastAsia="ru-RU"/>
        </w:rPr>
      </w:pPr>
      <w:r w:rsidRPr="00D21CC5">
        <w:rPr>
          <w:rFonts w:eastAsia="Calibri"/>
          <w:lang w:val="ru-RU"/>
        </w:rPr>
        <w:t xml:space="preserve">7) </w:t>
      </w:r>
      <w:r w:rsidRPr="00D21CC5">
        <w:rPr>
          <w:lang w:val="ru-RU" w:eastAsia="ru-RU"/>
        </w:rPr>
        <w:t>наличие в представленных документах недостоверной информации, порядок определения которой закреплен абзацем 2 пункта 2.4 настоящего административного регламента</w:t>
      </w:r>
      <w:r w:rsidRPr="00D21CC5">
        <w:rPr>
          <w:rFonts w:eastAsia="Calibri"/>
          <w:lang w:val="ru-RU"/>
        </w:rPr>
        <w:t>;</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8) жилое помещение признано аварийным;</w:t>
      </w:r>
    </w:p>
    <w:p w:rsidR="00732A82" w:rsidRPr="00D21CC5" w:rsidRDefault="00732A82" w:rsidP="00732A82">
      <w:pPr>
        <w:widowControl w:val="0"/>
        <w:autoSpaceDE w:val="0"/>
        <w:autoSpaceDN w:val="0"/>
        <w:adjustRightInd w:val="0"/>
        <w:ind w:firstLine="284"/>
        <w:jc w:val="both"/>
        <w:rPr>
          <w:lang w:val="ru-RU" w:eastAsia="ru-RU"/>
        </w:rPr>
      </w:pPr>
      <w:r w:rsidRPr="00D21CC5">
        <w:rPr>
          <w:rFonts w:eastAsia="Calibri"/>
          <w:lang w:val="ru-RU"/>
        </w:rPr>
        <w:t xml:space="preserve">9) </w:t>
      </w:r>
      <w:r w:rsidRPr="00D21CC5">
        <w:rPr>
          <w:lang w:val="ru-RU" w:eastAsia="ru-RU"/>
        </w:rPr>
        <w:t>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732A82" w:rsidRPr="00D21CC5" w:rsidRDefault="00732A82" w:rsidP="00732A82">
      <w:pPr>
        <w:widowControl w:val="0"/>
        <w:autoSpaceDE w:val="0"/>
        <w:autoSpaceDN w:val="0"/>
        <w:adjustRightInd w:val="0"/>
        <w:ind w:firstLine="284"/>
        <w:jc w:val="both"/>
        <w:rPr>
          <w:rFonts w:eastAsia="Calibri"/>
          <w:lang w:val="ru-RU"/>
        </w:rPr>
      </w:pPr>
      <w:r w:rsidRPr="00D21CC5">
        <w:rPr>
          <w:lang w:val="ru-RU" w:eastAsia="ru-RU"/>
        </w:rPr>
        <w:t>10) текст запроса не поддается прочтению.</w:t>
      </w:r>
    </w:p>
    <w:p w:rsidR="00573E9E" w:rsidRPr="0080212D" w:rsidRDefault="00573E9E" w:rsidP="00573E9E">
      <w:pPr>
        <w:pStyle w:val="ConsPlusNormal"/>
        <w:ind w:firstLine="284"/>
        <w:jc w:val="both"/>
        <w:rPr>
          <w:rFonts w:ascii="Times New Roman" w:hAnsi="Times New Roman" w:cs="Times New Roman"/>
          <w:sz w:val="24"/>
          <w:szCs w:val="24"/>
        </w:rPr>
      </w:pPr>
      <w:r w:rsidRPr="0080212D">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w:t>
      </w:r>
      <w:r>
        <w:rPr>
          <w:rFonts w:ascii="Times New Roman" w:hAnsi="Times New Roman" w:cs="Times New Roman"/>
          <w:sz w:val="24"/>
          <w:szCs w:val="24"/>
        </w:rPr>
        <w:t>4</w:t>
      </w:r>
      <w:r w:rsidRPr="0080212D">
        <w:rPr>
          <w:rFonts w:ascii="Times New Roman" w:hAnsi="Times New Roman" w:cs="Times New Roman"/>
          <w:sz w:val="24"/>
          <w:szCs w:val="24"/>
        </w:rPr>
        <w:t>. настоящего административного регламента, заявитель вправе обратиться повторно за получением муниципальной услуги.</w:t>
      </w:r>
    </w:p>
    <w:p w:rsidR="00732A82" w:rsidRPr="00D21CC5" w:rsidRDefault="00732A82" w:rsidP="00732A82">
      <w:pPr>
        <w:widowControl w:val="0"/>
        <w:autoSpaceDE w:val="0"/>
        <w:autoSpaceDN w:val="0"/>
        <w:adjustRightInd w:val="0"/>
        <w:ind w:firstLine="709"/>
        <w:jc w:val="both"/>
        <w:outlineLvl w:val="2"/>
        <w:rPr>
          <w:rFonts w:eastAsia="Calibri"/>
          <w:b/>
          <w:lang w:val="ru-RU"/>
        </w:rPr>
      </w:pPr>
    </w:p>
    <w:p w:rsidR="00732A82" w:rsidRPr="00D21CC5" w:rsidRDefault="00732A82" w:rsidP="00732A82">
      <w:pPr>
        <w:widowControl w:val="0"/>
        <w:autoSpaceDE w:val="0"/>
        <w:autoSpaceDN w:val="0"/>
        <w:adjustRightInd w:val="0"/>
        <w:ind w:firstLine="709"/>
        <w:jc w:val="center"/>
        <w:outlineLvl w:val="2"/>
        <w:rPr>
          <w:rFonts w:eastAsia="Calibri"/>
          <w:b/>
          <w:lang w:val="ru-RU"/>
        </w:rPr>
      </w:pPr>
      <w:r w:rsidRPr="00D21CC5">
        <w:rPr>
          <w:rFonts w:eastAsia="Calibri"/>
          <w:b/>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2A82" w:rsidRPr="00D21CC5" w:rsidRDefault="00732A82" w:rsidP="00732A82">
      <w:pPr>
        <w:widowControl w:val="0"/>
        <w:autoSpaceDE w:val="0"/>
        <w:autoSpaceDN w:val="0"/>
        <w:adjustRightInd w:val="0"/>
        <w:ind w:firstLine="709"/>
        <w:jc w:val="both"/>
        <w:outlineLvl w:val="2"/>
        <w:rPr>
          <w:rFonts w:eastAsia="Calibri"/>
          <w:lang w:val="ru-RU"/>
        </w:rPr>
      </w:pPr>
    </w:p>
    <w:p w:rsidR="00732A82" w:rsidRPr="00D21CC5" w:rsidRDefault="00732A82" w:rsidP="00732A82">
      <w:pPr>
        <w:widowControl w:val="0"/>
        <w:autoSpaceDE w:val="0"/>
        <w:autoSpaceDN w:val="0"/>
        <w:adjustRightInd w:val="0"/>
        <w:ind w:firstLine="284"/>
        <w:jc w:val="both"/>
        <w:rPr>
          <w:iCs/>
          <w:lang w:val="ru-RU" w:eastAsia="ru-RU"/>
        </w:rPr>
      </w:pPr>
      <w:r w:rsidRPr="00D21CC5">
        <w:rPr>
          <w:iCs/>
          <w:lang w:val="ru-RU" w:eastAsia="ru-RU"/>
        </w:rPr>
        <w:t>2.1</w:t>
      </w:r>
      <w:r w:rsidR="00573E9E">
        <w:rPr>
          <w:iCs/>
          <w:lang w:val="ru-RU" w:eastAsia="ru-RU"/>
        </w:rPr>
        <w:t>7</w:t>
      </w:r>
      <w:r w:rsidRPr="00D21CC5">
        <w:rPr>
          <w:iCs/>
          <w:lang w:val="ru-RU" w:eastAsia="ru-RU"/>
        </w:rPr>
        <w:t>.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732A82" w:rsidRPr="00D21CC5" w:rsidRDefault="00732A82" w:rsidP="00732A82">
      <w:pPr>
        <w:widowControl w:val="0"/>
        <w:autoSpaceDE w:val="0"/>
        <w:autoSpaceDN w:val="0"/>
        <w:adjustRightInd w:val="0"/>
        <w:ind w:firstLine="709"/>
        <w:jc w:val="center"/>
        <w:outlineLvl w:val="2"/>
        <w:rPr>
          <w:b/>
          <w:lang w:val="ru-RU" w:eastAsia="ru-RU"/>
        </w:rPr>
      </w:pPr>
    </w:p>
    <w:p w:rsidR="00732A82" w:rsidRPr="00D21CC5" w:rsidRDefault="00732A82" w:rsidP="00732A82">
      <w:pPr>
        <w:widowControl w:val="0"/>
        <w:autoSpaceDE w:val="0"/>
        <w:autoSpaceDN w:val="0"/>
        <w:adjustRightInd w:val="0"/>
        <w:ind w:firstLine="709"/>
        <w:jc w:val="center"/>
        <w:outlineLvl w:val="2"/>
        <w:rPr>
          <w:b/>
          <w:lang w:val="ru-RU" w:eastAsia="ru-RU"/>
        </w:rPr>
      </w:pPr>
      <w:r w:rsidRPr="00D21CC5">
        <w:rPr>
          <w:b/>
          <w:lang w:val="ru-RU" w:eastAsia="ru-RU"/>
        </w:rPr>
        <w:t>Порядок, размер и основания взимания</w:t>
      </w:r>
    </w:p>
    <w:p w:rsidR="00732A82" w:rsidRPr="00D21CC5" w:rsidRDefault="00732A82" w:rsidP="00732A82">
      <w:pPr>
        <w:widowControl w:val="0"/>
        <w:autoSpaceDE w:val="0"/>
        <w:autoSpaceDN w:val="0"/>
        <w:adjustRightInd w:val="0"/>
        <w:ind w:firstLine="709"/>
        <w:jc w:val="center"/>
        <w:rPr>
          <w:b/>
          <w:lang w:val="ru-RU" w:eastAsia="ru-RU"/>
        </w:rPr>
      </w:pPr>
      <w:r w:rsidRPr="00D21CC5">
        <w:rPr>
          <w:b/>
          <w:lang w:val="ru-RU" w:eastAsia="ru-RU"/>
        </w:rPr>
        <w:t>государственной пошлины или иной платы,</w:t>
      </w:r>
    </w:p>
    <w:p w:rsidR="00732A82" w:rsidRPr="00D21CC5" w:rsidRDefault="00732A82" w:rsidP="00732A82">
      <w:pPr>
        <w:widowControl w:val="0"/>
        <w:autoSpaceDE w:val="0"/>
        <w:autoSpaceDN w:val="0"/>
        <w:adjustRightInd w:val="0"/>
        <w:ind w:firstLine="709"/>
        <w:jc w:val="center"/>
        <w:rPr>
          <w:b/>
          <w:lang w:val="ru-RU" w:eastAsia="ru-RU"/>
        </w:rPr>
      </w:pPr>
      <w:r w:rsidRPr="00D21CC5">
        <w:rPr>
          <w:b/>
          <w:lang w:val="ru-RU" w:eastAsia="ru-RU"/>
        </w:rPr>
        <w:t>взимаемой за предоставление муниципальной услуги</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284"/>
        <w:jc w:val="both"/>
        <w:rPr>
          <w:rFonts w:eastAsia="Calibri"/>
          <w:lang w:val="ru-RU"/>
        </w:rPr>
      </w:pPr>
      <w:r w:rsidRPr="00D21CC5">
        <w:rPr>
          <w:lang w:val="ru-RU" w:eastAsia="ru-RU"/>
        </w:rPr>
        <w:t>2.1</w:t>
      </w:r>
      <w:r w:rsidR="00573E9E">
        <w:rPr>
          <w:lang w:val="ru-RU" w:eastAsia="ru-RU"/>
        </w:rPr>
        <w:t>8</w:t>
      </w:r>
      <w:r w:rsidRPr="00D21CC5">
        <w:rPr>
          <w:lang w:val="ru-RU" w:eastAsia="ru-RU"/>
        </w:rPr>
        <w:t>.</w:t>
      </w:r>
      <w:r w:rsidRPr="00D21CC5">
        <w:rPr>
          <w:rFonts w:eastAsia="Calibri"/>
          <w:lang w:val="ru-RU" w:eastAsia="ru-RU"/>
        </w:rPr>
        <w:t xml:space="preserve"> </w:t>
      </w:r>
      <w:r w:rsidRPr="00D21CC5">
        <w:rPr>
          <w:rFonts w:eastAsia="Calibri"/>
          <w:lang w:val="ru-RU"/>
        </w:rPr>
        <w:t>Муниципальная услуга предоставляется заявителям бесплатно.</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1560"/>
        <w:jc w:val="center"/>
        <w:outlineLvl w:val="2"/>
        <w:rPr>
          <w:b/>
          <w:lang w:val="ru-RU" w:eastAsia="ru-RU"/>
        </w:rPr>
      </w:pPr>
      <w:r w:rsidRPr="00D21CC5">
        <w:rPr>
          <w:b/>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284"/>
        <w:jc w:val="both"/>
        <w:rPr>
          <w:rFonts w:eastAsia="Calibri"/>
          <w:lang w:val="ru-RU"/>
        </w:rPr>
      </w:pPr>
      <w:r w:rsidRPr="00D21CC5">
        <w:rPr>
          <w:lang w:val="ru-RU" w:eastAsia="ru-RU"/>
        </w:rPr>
        <w:t>2.1</w:t>
      </w:r>
      <w:r w:rsidR="00573E9E">
        <w:rPr>
          <w:lang w:val="ru-RU" w:eastAsia="ru-RU"/>
        </w:rPr>
        <w:t>9</w:t>
      </w:r>
      <w:r w:rsidRPr="00D21CC5">
        <w:rPr>
          <w:lang w:val="ru-RU" w:eastAsia="ru-RU"/>
        </w:rPr>
        <w:t xml:space="preserve">. </w:t>
      </w:r>
      <w:r w:rsidRPr="00D21CC5">
        <w:rPr>
          <w:rFonts w:eastAsia="Calibri"/>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709"/>
        <w:jc w:val="center"/>
        <w:rPr>
          <w:b/>
          <w:bCs/>
          <w:lang w:val="ru-RU" w:eastAsia="ru-RU"/>
        </w:rPr>
      </w:pPr>
      <w:r w:rsidRPr="00D21CC5">
        <w:rPr>
          <w:b/>
          <w:bCs/>
          <w:lang w:val="ru-RU"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32A82" w:rsidRPr="00D21CC5" w:rsidRDefault="00732A82" w:rsidP="00732A82">
      <w:pPr>
        <w:widowControl w:val="0"/>
        <w:autoSpaceDE w:val="0"/>
        <w:autoSpaceDN w:val="0"/>
        <w:adjustRightInd w:val="0"/>
        <w:ind w:firstLine="709"/>
        <w:jc w:val="both"/>
        <w:rPr>
          <w:b/>
          <w:lang w:val="ru-RU" w:eastAsia="ru-RU"/>
        </w:rPr>
      </w:pP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2.</w:t>
      </w:r>
      <w:r w:rsidR="00573E9E">
        <w:rPr>
          <w:lang w:val="ru-RU" w:eastAsia="ru-RU"/>
        </w:rPr>
        <w:t>20</w:t>
      </w:r>
      <w:r w:rsidRPr="00D21CC5">
        <w:rPr>
          <w:lang w:val="ru-RU" w:eastAsia="ru-RU"/>
        </w:rPr>
        <w:t xml:space="preserve">. </w:t>
      </w:r>
      <w:r w:rsidRPr="00D21CC5">
        <w:rPr>
          <w:rFonts w:eastAsia="Calibri"/>
          <w:lang w:val="ru-RU"/>
        </w:rPr>
        <w:t>Максимальный срок ожидания в очереди при подаче запроса о предоставлении муниципальной услуги,</w:t>
      </w:r>
      <w:r w:rsidRPr="00D21CC5">
        <w:rPr>
          <w:bCs/>
          <w:lang w:val="ru-RU" w:eastAsia="ru-RU"/>
        </w:rPr>
        <w:t xml:space="preserve"> </w:t>
      </w:r>
      <w:r w:rsidRPr="00D21CC5">
        <w:rPr>
          <w:rFonts w:eastAsia="Calibri"/>
          <w:bCs/>
          <w:lang w:val="ru-RU"/>
        </w:rPr>
        <w:t>услуги, предоставляемой организацией, участвующей в предоставлении муниципальной услуги,</w:t>
      </w:r>
      <w:r w:rsidRPr="00D21CC5">
        <w:rPr>
          <w:rFonts w:eastAsia="Calibri"/>
          <w:lang w:val="ru-RU"/>
        </w:rPr>
        <w:t xml:space="preserve"> и при получении результата предоставления муниципальной услуги, в том числе через МФЦ, составляет</w:t>
      </w:r>
      <w:r w:rsidRPr="00D21CC5">
        <w:rPr>
          <w:lang w:val="ru-RU" w:eastAsia="ru-RU"/>
        </w:rPr>
        <w:t xml:space="preserve"> не более 15 минут.</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709"/>
        <w:jc w:val="center"/>
        <w:rPr>
          <w:b/>
          <w:lang w:val="ru-RU" w:eastAsia="ru-RU"/>
        </w:rPr>
      </w:pPr>
      <w:r w:rsidRPr="00D21CC5">
        <w:rPr>
          <w:b/>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tabs>
          <w:tab w:val="left" w:pos="709"/>
        </w:tabs>
        <w:ind w:firstLine="284"/>
        <w:jc w:val="both"/>
        <w:rPr>
          <w:rFonts w:eastAsia="Calibri"/>
          <w:lang w:val="ru-RU"/>
        </w:rPr>
      </w:pPr>
      <w:r w:rsidRPr="00D21CC5">
        <w:rPr>
          <w:rFonts w:eastAsia="Calibri"/>
          <w:lang w:val="ru-RU"/>
        </w:rPr>
        <w:t>2.2</w:t>
      </w:r>
      <w:r w:rsidR="00573E9E">
        <w:rPr>
          <w:rFonts w:eastAsia="Calibri"/>
          <w:lang w:val="ru-RU"/>
        </w:rPr>
        <w:t>1</w:t>
      </w:r>
      <w:r w:rsidRPr="00D21CC5">
        <w:rPr>
          <w:rFonts w:eastAsia="Calibri"/>
          <w:lang w:val="ru-RU"/>
        </w:rPr>
        <w:t xml:space="preserve">. Срок регистрации запроса заявителя о предоставлении муниципальной услуги:  </w:t>
      </w:r>
    </w:p>
    <w:p w:rsidR="00732A82" w:rsidRPr="00D21CC5" w:rsidRDefault="00732A82" w:rsidP="00732A82">
      <w:pPr>
        <w:tabs>
          <w:tab w:val="left" w:pos="709"/>
        </w:tabs>
        <w:ind w:firstLine="284"/>
        <w:jc w:val="both"/>
        <w:rPr>
          <w:rFonts w:eastAsia="Calibri"/>
          <w:lang w:val="ru-RU"/>
        </w:rPr>
      </w:pPr>
      <w:r w:rsidRPr="00D21CC5">
        <w:rPr>
          <w:rFonts w:eastAsia="Calibri"/>
          <w:lang w:val="ru-RU"/>
        </w:rPr>
        <w:t>- в день приема – путем личного обращения (в Орган, МФЦ);</w:t>
      </w:r>
    </w:p>
    <w:p w:rsidR="00732A82" w:rsidRPr="00D21CC5" w:rsidRDefault="00732A82" w:rsidP="00732A82">
      <w:pPr>
        <w:tabs>
          <w:tab w:val="left" w:pos="709"/>
        </w:tabs>
        <w:ind w:firstLine="284"/>
        <w:jc w:val="both"/>
        <w:rPr>
          <w:rFonts w:eastAsia="Calibri"/>
          <w:lang w:val="ru-RU"/>
        </w:rPr>
      </w:pPr>
      <w:r w:rsidRPr="00D21CC5">
        <w:rPr>
          <w:rFonts w:eastAsia="Calibri"/>
          <w:lang w:val="ru-RU"/>
        </w:rPr>
        <w:t>- в день их поступления - посредством почтового отправления (в Орган).</w:t>
      </w:r>
    </w:p>
    <w:p w:rsidR="00732A82" w:rsidRPr="00D21CC5" w:rsidRDefault="00732A82" w:rsidP="00732A82">
      <w:pPr>
        <w:tabs>
          <w:tab w:val="left" w:pos="709"/>
        </w:tabs>
        <w:ind w:firstLine="284"/>
        <w:jc w:val="both"/>
        <w:rPr>
          <w:rFonts w:eastAsia="Calibri"/>
          <w:lang w:val="ru-RU"/>
        </w:rPr>
      </w:pPr>
      <w:r w:rsidRPr="00D21CC5">
        <w:rPr>
          <w:rFonts w:eastAsia="Calibri"/>
          <w:lang w:val="ru-RU"/>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732A82" w:rsidRPr="00D21CC5" w:rsidRDefault="00732A82" w:rsidP="00732A82">
      <w:pPr>
        <w:tabs>
          <w:tab w:val="left" w:pos="709"/>
        </w:tabs>
        <w:ind w:firstLine="284"/>
        <w:jc w:val="both"/>
        <w:rPr>
          <w:rFonts w:eastAsia="Calibri"/>
          <w:lang w:val="ru-RU"/>
        </w:rPr>
      </w:pPr>
      <w:r w:rsidRPr="00D21CC5">
        <w:rPr>
          <w:rFonts w:eastAsia="Calibri"/>
          <w:lang w:val="ru-RU"/>
        </w:rPr>
        <w:t>2.2</w:t>
      </w:r>
      <w:r w:rsidR="00573E9E">
        <w:rPr>
          <w:rFonts w:eastAsia="Calibri"/>
          <w:lang w:val="ru-RU"/>
        </w:rPr>
        <w:t>1</w:t>
      </w:r>
      <w:r w:rsidRPr="00D21CC5">
        <w:rPr>
          <w:rFonts w:eastAsia="Calibri"/>
          <w:lang w:val="ru-RU"/>
        </w:rPr>
        <w:t>.1. Срок и порядок регистрации запроса в случае предоставления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w:t>
      </w:r>
    </w:p>
    <w:p w:rsidR="00732A82" w:rsidRPr="00D21CC5" w:rsidRDefault="00732A82" w:rsidP="00732A82">
      <w:pPr>
        <w:tabs>
          <w:tab w:val="left" w:pos="709"/>
        </w:tabs>
        <w:ind w:firstLine="284"/>
        <w:jc w:val="both"/>
        <w:rPr>
          <w:rFonts w:eastAsia="Calibri"/>
          <w:lang w:val="ru-RU"/>
        </w:rPr>
      </w:pPr>
      <w:r w:rsidRPr="00D21CC5">
        <w:rPr>
          <w:rFonts w:eastAsia="Calibri"/>
          <w:lang w:val="ru-RU"/>
        </w:rPr>
        <w:t xml:space="preserve">- срок регистрации запроса: 1 рабочий день со дня поступления запроса. </w:t>
      </w:r>
    </w:p>
    <w:p w:rsidR="00732A82" w:rsidRPr="00D21CC5" w:rsidRDefault="00732A82" w:rsidP="00732A82">
      <w:pPr>
        <w:tabs>
          <w:tab w:val="left" w:pos="709"/>
        </w:tabs>
        <w:ind w:firstLine="284"/>
        <w:jc w:val="both"/>
        <w:rPr>
          <w:rFonts w:eastAsia="Calibri"/>
          <w:lang w:val="ru-RU"/>
        </w:rPr>
      </w:pPr>
      <w:r w:rsidRPr="00D21CC5">
        <w:rPr>
          <w:rFonts w:eastAsia="Calibri"/>
          <w:lang w:val="ru-RU"/>
        </w:rPr>
        <w:t>2.2</w:t>
      </w:r>
      <w:r w:rsidR="00573E9E">
        <w:rPr>
          <w:rFonts w:eastAsia="Calibri"/>
          <w:lang w:val="ru-RU"/>
        </w:rPr>
        <w:t>1</w:t>
      </w:r>
      <w:r w:rsidRPr="00D21CC5">
        <w:rPr>
          <w:rFonts w:eastAsia="Calibri"/>
          <w:lang w:val="ru-RU"/>
        </w:rPr>
        <w:t>.2. Запрос и прилагаемые к нему документы регистрируются в порядке, установленном пунктами 3.3,3.8 и 3.13 настоящего Административного регламента.</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709"/>
        <w:jc w:val="center"/>
        <w:rPr>
          <w:rFonts w:eastAsia="Calibri"/>
          <w:b/>
          <w:bCs/>
          <w:lang w:val="ru-RU" w:eastAsia="ru-RU"/>
        </w:rPr>
      </w:pPr>
      <w:r w:rsidRPr="00D21CC5">
        <w:rPr>
          <w:rFonts w:eastAsia="Calibri"/>
          <w:b/>
          <w:lang w:val="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21CC5">
        <w:rPr>
          <w:rFonts w:eastAsia="Calibri"/>
          <w:b/>
          <w:bCs/>
          <w:lang w:val="ru-RU"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tabs>
          <w:tab w:val="left" w:pos="709"/>
        </w:tabs>
        <w:ind w:firstLine="284"/>
        <w:jc w:val="both"/>
        <w:rPr>
          <w:rFonts w:eastAsia="Calibri"/>
          <w:lang w:val="ru-RU"/>
        </w:rPr>
      </w:pPr>
      <w:r w:rsidRPr="00D21CC5">
        <w:rPr>
          <w:rFonts w:eastAsia="Calibri"/>
          <w:lang w:val="ru-RU"/>
        </w:rPr>
        <w:t>2.2</w:t>
      </w:r>
      <w:r w:rsidR="00573E9E">
        <w:rPr>
          <w:rFonts w:eastAsia="Calibri"/>
          <w:lang w:val="ru-RU"/>
        </w:rPr>
        <w:t>2</w:t>
      </w:r>
      <w:r w:rsidRPr="00D21CC5">
        <w:rPr>
          <w:rFonts w:eastAsia="Calibri"/>
          <w:lang w:val="ru-RU"/>
        </w:rPr>
        <w:t>. Здание (помещение) Органа оборудуется информационной табличкой (вывеской) с указанием полного наименования.</w:t>
      </w:r>
    </w:p>
    <w:p w:rsidR="00732A82" w:rsidRPr="00D21CC5" w:rsidRDefault="00732A82" w:rsidP="00732A82">
      <w:pPr>
        <w:tabs>
          <w:tab w:val="left" w:pos="709"/>
        </w:tabs>
        <w:ind w:firstLine="284"/>
        <w:jc w:val="both"/>
        <w:rPr>
          <w:rFonts w:eastAsia="Calibri"/>
          <w:lang w:val="ru-RU"/>
        </w:rPr>
      </w:pPr>
      <w:r w:rsidRPr="00D21CC5">
        <w:rPr>
          <w:rFonts w:eastAsia="Calibri"/>
          <w:lang w:val="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732A82" w:rsidRPr="00D21CC5" w:rsidRDefault="00732A82" w:rsidP="00732A82">
      <w:pPr>
        <w:tabs>
          <w:tab w:val="left" w:pos="709"/>
        </w:tabs>
        <w:ind w:firstLine="284"/>
        <w:jc w:val="both"/>
        <w:rPr>
          <w:lang w:val="ru-RU" w:eastAsia="ru-RU"/>
        </w:rPr>
      </w:pPr>
      <w:r w:rsidRPr="00D21CC5">
        <w:rPr>
          <w:rFonts w:eastAsia="Calibri"/>
          <w:lang w:val="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32A82" w:rsidRPr="00D21CC5" w:rsidRDefault="00732A82" w:rsidP="00732A82">
      <w:pPr>
        <w:tabs>
          <w:tab w:val="left" w:pos="709"/>
        </w:tabs>
        <w:ind w:firstLine="284"/>
        <w:jc w:val="both"/>
        <w:rPr>
          <w:rFonts w:eastAsia="Calibri"/>
          <w:lang w:val="ru-RU"/>
        </w:rPr>
      </w:pPr>
      <w:r w:rsidRPr="00D21CC5">
        <w:rPr>
          <w:rFonts w:eastAsia="Calibri"/>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32A82" w:rsidRPr="00D21CC5" w:rsidRDefault="00732A82" w:rsidP="00732A82">
      <w:pPr>
        <w:tabs>
          <w:tab w:val="left" w:pos="709"/>
        </w:tabs>
        <w:ind w:firstLine="284"/>
        <w:jc w:val="both"/>
        <w:rPr>
          <w:rFonts w:eastAsia="Calibri"/>
          <w:lang w:val="ru-RU"/>
        </w:rPr>
      </w:pPr>
      <w:r w:rsidRPr="00D21CC5">
        <w:rPr>
          <w:rFonts w:eastAsia="Calibri"/>
          <w:lang w:val="ru-RU"/>
        </w:rPr>
        <w:t>Места ожидания должны быть оборудованы сидячими местами для посетителей. Количество</w:t>
      </w:r>
      <w:r w:rsidRPr="00D21CC5">
        <w:rPr>
          <w:rFonts w:eastAsia="Calibri"/>
        </w:rPr>
        <w:t> </w:t>
      </w:r>
      <w:r w:rsidRPr="00D21CC5">
        <w:rPr>
          <w:rFonts w:eastAsia="Calibri"/>
          <w:lang w:val="ru-RU"/>
        </w:rPr>
        <w:t>мест</w:t>
      </w:r>
      <w:r w:rsidRPr="00D21CC5">
        <w:rPr>
          <w:rFonts w:eastAsia="Calibri"/>
        </w:rPr>
        <w:t> </w:t>
      </w:r>
      <w:r w:rsidRPr="00D21CC5">
        <w:rPr>
          <w:rFonts w:eastAsia="Calibri"/>
          <w:lang w:val="ru-RU"/>
        </w:rPr>
        <w:t>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32A82" w:rsidRPr="00D21CC5" w:rsidRDefault="00732A82" w:rsidP="00732A82">
      <w:pPr>
        <w:tabs>
          <w:tab w:val="left" w:pos="709"/>
        </w:tabs>
        <w:ind w:firstLine="284"/>
        <w:jc w:val="both"/>
        <w:rPr>
          <w:rFonts w:eastAsia="Calibri"/>
          <w:lang w:val="ru-RU"/>
        </w:rPr>
      </w:pPr>
      <w:r w:rsidRPr="00D21CC5">
        <w:rPr>
          <w:rFonts w:eastAsia="Calibri"/>
          <w:lang w:val="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32A82" w:rsidRPr="00D21CC5" w:rsidRDefault="00732A82" w:rsidP="00732A82">
      <w:pPr>
        <w:tabs>
          <w:tab w:val="left" w:pos="709"/>
        </w:tabs>
        <w:ind w:firstLine="284"/>
        <w:jc w:val="both"/>
        <w:rPr>
          <w:rFonts w:eastAsia="Calibri"/>
        </w:rPr>
      </w:pPr>
      <w:r w:rsidRPr="00D21CC5">
        <w:rPr>
          <w:rFonts w:eastAsia="Calibri"/>
        </w:rPr>
        <w:t>Информационные стенды должны содержать:</w:t>
      </w:r>
    </w:p>
    <w:p w:rsidR="00732A82" w:rsidRPr="00D21CC5" w:rsidRDefault="00732A82" w:rsidP="00732A82">
      <w:pPr>
        <w:numPr>
          <w:ilvl w:val="0"/>
          <w:numId w:val="7"/>
        </w:numPr>
        <w:tabs>
          <w:tab w:val="left" w:pos="426"/>
        </w:tabs>
        <w:ind w:left="0" w:firstLine="284"/>
        <w:jc w:val="both"/>
        <w:rPr>
          <w:rFonts w:eastAsia="Calibri"/>
          <w:lang w:val="ru-RU"/>
        </w:rPr>
      </w:pPr>
      <w:r w:rsidRPr="00D21CC5">
        <w:rPr>
          <w:rFonts w:eastAsia="Calibri"/>
          <w:lang w:val="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32A82" w:rsidRPr="00D21CC5" w:rsidRDefault="00732A82" w:rsidP="00732A82">
      <w:pPr>
        <w:numPr>
          <w:ilvl w:val="0"/>
          <w:numId w:val="7"/>
        </w:numPr>
        <w:tabs>
          <w:tab w:val="left" w:pos="426"/>
        </w:tabs>
        <w:ind w:left="0" w:firstLine="284"/>
        <w:jc w:val="both"/>
        <w:rPr>
          <w:rFonts w:eastAsia="Calibri"/>
          <w:lang w:val="ru-RU"/>
        </w:rPr>
      </w:pPr>
      <w:r w:rsidRPr="00D21CC5">
        <w:rPr>
          <w:rFonts w:eastAsia="Calibri"/>
          <w:lang w:val="ru-RU"/>
        </w:rPr>
        <w:t>контактную информацию (телефон, адрес электронной почты, номер кабинета) специалистов, ответственных за прием документов;</w:t>
      </w:r>
    </w:p>
    <w:p w:rsidR="00732A82" w:rsidRPr="00D21CC5" w:rsidRDefault="00732A82" w:rsidP="00732A82">
      <w:pPr>
        <w:numPr>
          <w:ilvl w:val="0"/>
          <w:numId w:val="7"/>
        </w:numPr>
        <w:tabs>
          <w:tab w:val="left" w:pos="426"/>
        </w:tabs>
        <w:ind w:left="0" w:firstLine="284"/>
        <w:jc w:val="both"/>
        <w:rPr>
          <w:rFonts w:eastAsia="Calibri"/>
          <w:lang w:val="ru-RU"/>
        </w:rPr>
      </w:pPr>
      <w:r w:rsidRPr="00D21CC5">
        <w:rPr>
          <w:rFonts w:eastAsia="Calibri"/>
          <w:lang w:val="ru-RU"/>
        </w:rPr>
        <w:t>контактную информацию (телефон, адрес электронной почты) специалистов, ответственных за информирование;</w:t>
      </w:r>
    </w:p>
    <w:p w:rsidR="00732A82" w:rsidRPr="00D21CC5" w:rsidRDefault="00732A82" w:rsidP="00732A82">
      <w:pPr>
        <w:tabs>
          <w:tab w:val="left" w:pos="709"/>
          <w:tab w:val="left" w:pos="993"/>
        </w:tabs>
        <w:ind w:firstLine="284"/>
        <w:jc w:val="both"/>
        <w:rPr>
          <w:rFonts w:eastAsia="Calibri"/>
          <w:lang w:val="ru-RU"/>
        </w:rPr>
      </w:pPr>
      <w:r w:rsidRPr="00D21CC5">
        <w:rPr>
          <w:rFonts w:eastAsia="Calibri"/>
          <w:lang w:val="ru-RU"/>
        </w:rP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w:t>
      </w:r>
      <w:r w:rsidRPr="00D21CC5">
        <w:rPr>
          <w:rFonts w:eastAsia="Calibri"/>
          <w:lang w:val="ru-RU"/>
        </w:rPr>
        <w:lastRenderedPageBreak/>
        <w:t>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32A82" w:rsidRPr="00D21CC5" w:rsidRDefault="00732A82" w:rsidP="00732A82">
      <w:pPr>
        <w:tabs>
          <w:tab w:val="left" w:pos="709"/>
          <w:tab w:val="left" w:pos="993"/>
        </w:tabs>
        <w:ind w:firstLine="284"/>
        <w:jc w:val="both"/>
        <w:rPr>
          <w:rFonts w:eastAsia="Calibri"/>
          <w:lang w:val="ru-RU"/>
        </w:rPr>
      </w:pPr>
      <w:r w:rsidRPr="00D21CC5">
        <w:rPr>
          <w:rFonts w:eastAsia="Calibri"/>
          <w:lang w:val="ru-RU"/>
        </w:rPr>
        <w:t xml:space="preserve">- </w:t>
      </w:r>
      <w:r w:rsidRPr="00D21CC5">
        <w:rPr>
          <w:lang w:val="ru-RU"/>
        </w:rPr>
        <w:t>информацию о ходе предоставления государственной услуги, возможно получить, в том числе с использованием информационно-коммуникационных технологий и др</w:t>
      </w:r>
      <w:r w:rsidRPr="00D21CC5">
        <w:rPr>
          <w:rFonts w:eastAsia="Calibri"/>
          <w:lang w:val="ru-RU"/>
        </w:rPr>
        <w:t>.</w:t>
      </w:r>
    </w:p>
    <w:p w:rsidR="00732A82" w:rsidRPr="00D21CC5" w:rsidRDefault="00732A82" w:rsidP="00732A82">
      <w:pPr>
        <w:tabs>
          <w:tab w:val="left" w:pos="709"/>
        </w:tabs>
        <w:ind w:firstLine="284"/>
        <w:jc w:val="both"/>
        <w:rPr>
          <w:rFonts w:eastAsia="Calibri"/>
          <w:lang w:val="ru-RU"/>
        </w:rPr>
      </w:pPr>
      <w:r w:rsidRPr="00D21CC5">
        <w:rPr>
          <w:rFonts w:eastAsia="Calibri"/>
          <w:lang w:val="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В соответствии с законодательством Российской Федерации о социальной защите инвалидов им, в частности, обеспечиваются:</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сопровождение инвалидов, имеющих стойкие расстройства функции зрения и самостоятельного передвижения;</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допуск сурдопереводчика и тифлосурдопереводчика;</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допуск собаки-проводника на объекты (здания, помещения), в которых предоставляются услуги;</w:t>
      </w:r>
    </w:p>
    <w:p w:rsidR="00732A82" w:rsidRPr="00D21CC5" w:rsidRDefault="00732A82" w:rsidP="00732A82">
      <w:pPr>
        <w:autoSpaceDE w:val="0"/>
        <w:autoSpaceDN w:val="0"/>
        <w:adjustRightInd w:val="0"/>
        <w:ind w:firstLine="284"/>
        <w:jc w:val="both"/>
        <w:rPr>
          <w:rFonts w:eastAsia="Calibri"/>
          <w:lang w:val="ru-RU"/>
        </w:rPr>
      </w:pPr>
      <w:r w:rsidRPr="00D21CC5">
        <w:rPr>
          <w:rFonts w:eastAsia="Calibri"/>
          <w:lang w:val="ru-RU"/>
        </w:rPr>
        <w:t>оказание инвалидам помощи в преодолении барьеров, мешающих получению ими услуг наравне с другими лицами.</w:t>
      </w:r>
    </w:p>
    <w:p w:rsidR="00732A82" w:rsidRPr="00D21CC5" w:rsidRDefault="00732A82" w:rsidP="00732A82">
      <w:pPr>
        <w:tabs>
          <w:tab w:val="left" w:pos="709"/>
        </w:tabs>
        <w:ind w:firstLine="284"/>
        <w:jc w:val="both"/>
        <w:rPr>
          <w:rFonts w:eastAsia="Calibri"/>
          <w:lang w:val="ru-RU"/>
        </w:rPr>
      </w:pPr>
      <w:r w:rsidRPr="00D21CC5">
        <w:rPr>
          <w:rFonts w:eastAsia="Calibri"/>
          <w:lang w:val="ru-RU"/>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Pr="00D21CC5">
        <w:rPr>
          <w:rFonts w:eastAsia="Calibri"/>
        </w:rPr>
        <w:t>N</w:t>
      </w:r>
      <w:r w:rsidRPr="00D21CC5">
        <w:rPr>
          <w:rFonts w:eastAsia="Calibri"/>
          <w:lang w:val="ru-RU"/>
        </w:rPr>
        <w:t xml:space="preserve"> 1376.</w:t>
      </w:r>
    </w:p>
    <w:p w:rsidR="00732A82" w:rsidRPr="00D21CC5" w:rsidRDefault="00732A82" w:rsidP="00732A82">
      <w:pPr>
        <w:widowControl w:val="0"/>
        <w:autoSpaceDE w:val="0"/>
        <w:autoSpaceDN w:val="0"/>
        <w:adjustRightInd w:val="0"/>
        <w:ind w:firstLine="709"/>
        <w:jc w:val="center"/>
        <w:outlineLvl w:val="2"/>
        <w:rPr>
          <w:b/>
          <w:lang w:val="ru-RU" w:eastAsia="ru-RU"/>
        </w:rPr>
      </w:pPr>
    </w:p>
    <w:p w:rsidR="00732A82" w:rsidRPr="00D21CC5" w:rsidRDefault="00732A82" w:rsidP="00732A82">
      <w:pPr>
        <w:widowControl w:val="0"/>
        <w:autoSpaceDE w:val="0"/>
        <w:autoSpaceDN w:val="0"/>
        <w:adjustRightInd w:val="0"/>
        <w:ind w:firstLine="709"/>
        <w:jc w:val="center"/>
        <w:rPr>
          <w:b/>
          <w:lang w:val="ru-RU" w:eastAsia="ru-RU"/>
        </w:rPr>
      </w:pPr>
      <w:r w:rsidRPr="00D21CC5">
        <w:rPr>
          <w:b/>
          <w:lang w:val="ru-RU"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2.2</w:t>
      </w:r>
      <w:r w:rsidR="00573E9E">
        <w:rPr>
          <w:lang w:val="ru-RU" w:eastAsia="ru-RU"/>
        </w:rPr>
        <w:t>3</w:t>
      </w:r>
      <w:r w:rsidRPr="00D21CC5">
        <w:rPr>
          <w:lang w:val="ru-RU" w:eastAsia="ru-RU"/>
        </w:rPr>
        <w:t>. Показатели доступности и качества муниципальных услуг:</w:t>
      </w:r>
    </w:p>
    <w:p w:rsidR="00732A82" w:rsidRPr="00D21CC5" w:rsidRDefault="00732A82" w:rsidP="00732A82">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709"/>
        <w:jc w:val="both"/>
        <w:rPr>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1"/>
        <w:gridCol w:w="1484"/>
        <w:gridCol w:w="2840"/>
      </w:tblGrid>
      <w:tr w:rsidR="00732A82" w:rsidRPr="00D21CC5" w:rsidTr="00D21CC5">
        <w:tc>
          <w:tcPr>
            <w:tcW w:w="5134" w:type="dxa"/>
            <w:tcMar>
              <w:top w:w="0" w:type="dxa"/>
              <w:left w:w="108" w:type="dxa"/>
              <w:bottom w:w="0" w:type="dxa"/>
              <w:right w:w="108" w:type="dxa"/>
            </w:tcMar>
            <w:hideMark/>
          </w:tcPr>
          <w:p w:rsidR="00732A82" w:rsidRPr="00D21CC5" w:rsidRDefault="00732A82" w:rsidP="00D21CC5">
            <w:pPr>
              <w:autoSpaceDE w:val="0"/>
              <w:autoSpaceDN w:val="0"/>
              <w:jc w:val="center"/>
              <w:rPr>
                <w:lang w:eastAsia="ru-RU"/>
              </w:rPr>
            </w:pPr>
            <w:r w:rsidRPr="00D21CC5">
              <w:rPr>
                <w:lang w:eastAsia="ru-RU"/>
              </w:rPr>
              <w:t>Показатели</w:t>
            </w:r>
          </w:p>
        </w:tc>
        <w:tc>
          <w:tcPr>
            <w:tcW w:w="1499" w:type="dxa"/>
            <w:tcMar>
              <w:top w:w="0" w:type="dxa"/>
              <w:left w:w="108" w:type="dxa"/>
              <w:bottom w:w="0" w:type="dxa"/>
              <w:right w:w="108" w:type="dxa"/>
            </w:tcMar>
            <w:hideMark/>
          </w:tcPr>
          <w:p w:rsidR="00732A82" w:rsidRPr="00D21CC5" w:rsidRDefault="00732A82" w:rsidP="00D21CC5">
            <w:pPr>
              <w:autoSpaceDE w:val="0"/>
              <w:autoSpaceDN w:val="0"/>
              <w:jc w:val="center"/>
              <w:rPr>
                <w:lang w:eastAsia="ru-RU"/>
              </w:rPr>
            </w:pPr>
            <w:r w:rsidRPr="00D21CC5">
              <w:rPr>
                <w:lang w:eastAsia="ru-RU"/>
              </w:rPr>
              <w:t>Единица</w:t>
            </w:r>
          </w:p>
          <w:p w:rsidR="00732A82" w:rsidRPr="00D21CC5" w:rsidRDefault="00732A82" w:rsidP="00D21CC5">
            <w:pPr>
              <w:autoSpaceDE w:val="0"/>
              <w:autoSpaceDN w:val="0"/>
              <w:jc w:val="both"/>
              <w:rPr>
                <w:lang w:eastAsia="ru-RU"/>
              </w:rPr>
            </w:pPr>
            <w:r w:rsidRPr="00D21CC5">
              <w:rPr>
                <w:lang w:eastAsia="ru-RU"/>
              </w:rPr>
              <w:t>измерения</w:t>
            </w:r>
          </w:p>
        </w:tc>
        <w:tc>
          <w:tcPr>
            <w:tcW w:w="2938" w:type="dxa"/>
            <w:tcMar>
              <w:top w:w="0" w:type="dxa"/>
              <w:left w:w="108" w:type="dxa"/>
              <w:bottom w:w="0" w:type="dxa"/>
              <w:right w:w="108" w:type="dxa"/>
            </w:tcMar>
            <w:hideMark/>
          </w:tcPr>
          <w:p w:rsidR="00732A82" w:rsidRPr="00D21CC5" w:rsidRDefault="00732A82" w:rsidP="00D21CC5">
            <w:pPr>
              <w:autoSpaceDE w:val="0"/>
              <w:autoSpaceDN w:val="0"/>
              <w:jc w:val="center"/>
              <w:rPr>
                <w:lang w:eastAsia="ru-RU"/>
              </w:rPr>
            </w:pPr>
            <w:r w:rsidRPr="00D21CC5">
              <w:rPr>
                <w:lang w:eastAsia="ru-RU"/>
              </w:rPr>
              <w:t>Нормативное значение показателя</w:t>
            </w:r>
            <w:r w:rsidRPr="00D21CC5">
              <w:rPr>
                <w:color w:val="1F497D"/>
                <w:lang w:eastAsia="ru-RU"/>
              </w:rPr>
              <w:t>*</w:t>
            </w:r>
          </w:p>
        </w:tc>
      </w:tr>
      <w:tr w:rsidR="00732A82" w:rsidRPr="00D21CC5" w:rsidTr="00D21CC5">
        <w:tc>
          <w:tcPr>
            <w:tcW w:w="9571" w:type="dxa"/>
            <w:gridSpan w:val="3"/>
            <w:tcMar>
              <w:top w:w="0" w:type="dxa"/>
              <w:left w:w="108" w:type="dxa"/>
              <w:bottom w:w="0" w:type="dxa"/>
              <w:right w:w="108" w:type="dxa"/>
            </w:tcMar>
            <w:hideMark/>
          </w:tcPr>
          <w:p w:rsidR="00732A82" w:rsidRPr="00D21CC5" w:rsidRDefault="00732A82" w:rsidP="00D21CC5">
            <w:pPr>
              <w:autoSpaceDE w:val="0"/>
              <w:autoSpaceDN w:val="0"/>
              <w:jc w:val="center"/>
              <w:rPr>
                <w:lang w:eastAsia="ru-RU"/>
              </w:rPr>
            </w:pPr>
            <w:r w:rsidRPr="00D21CC5">
              <w:rPr>
                <w:lang w:eastAsia="ru-RU"/>
              </w:rPr>
              <w:t>I.  Показатели доступности</w:t>
            </w:r>
          </w:p>
        </w:tc>
      </w:tr>
      <w:tr w:rsidR="00732A82" w:rsidRPr="00D21CC5" w:rsidTr="00D21CC5">
        <w:trPr>
          <w:trHeight w:val="1507"/>
        </w:trPr>
        <w:tc>
          <w:tcPr>
            <w:tcW w:w="5134" w:type="dxa"/>
            <w:tcMar>
              <w:top w:w="0" w:type="dxa"/>
              <w:left w:w="108" w:type="dxa"/>
              <w:bottom w:w="0" w:type="dxa"/>
              <w:right w:w="108" w:type="dxa"/>
            </w:tcMar>
            <w:hideMark/>
          </w:tcPr>
          <w:p w:rsidR="00732A82" w:rsidRPr="00D21CC5" w:rsidRDefault="00732A82" w:rsidP="00D21CC5">
            <w:pPr>
              <w:autoSpaceDE w:val="0"/>
              <w:autoSpaceDN w:val="0"/>
              <w:jc w:val="both"/>
              <w:rPr>
                <w:b/>
                <w:bCs/>
                <w:color w:val="FF0000"/>
                <w:lang w:val="ru-RU" w:eastAsia="ru-RU"/>
              </w:rPr>
            </w:pPr>
            <w:r w:rsidRPr="00D21CC5">
              <w:rPr>
                <w:lang w:val="ru-RU"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99" w:type="dxa"/>
            <w:tcMar>
              <w:top w:w="0" w:type="dxa"/>
              <w:left w:w="108" w:type="dxa"/>
              <w:bottom w:w="0" w:type="dxa"/>
              <w:right w:w="108" w:type="dxa"/>
            </w:tcMar>
            <w:vAlign w:val="center"/>
            <w:hideMark/>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vAlign w:val="center"/>
            <w:hideMark/>
          </w:tcPr>
          <w:p w:rsidR="00732A82" w:rsidRPr="00D21CC5" w:rsidRDefault="00732A82" w:rsidP="00D21CC5">
            <w:pPr>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hideMark/>
          </w:tcPr>
          <w:p w:rsidR="00732A82" w:rsidRPr="00D21CC5" w:rsidRDefault="00732A82" w:rsidP="00D21CC5">
            <w:pPr>
              <w:autoSpaceDE w:val="0"/>
              <w:autoSpaceDN w:val="0"/>
              <w:jc w:val="both"/>
              <w:rPr>
                <w:lang w:val="ru-RU" w:eastAsia="ru-RU"/>
              </w:rPr>
            </w:pPr>
            <w:r w:rsidRPr="00D21CC5">
              <w:rPr>
                <w:lang w:val="ru-RU"/>
              </w:rPr>
              <w:lastRenderedPageBreak/>
              <w:t>1.1. Получение информации о порядке и сроках предоставления муниципальной услуги</w:t>
            </w:r>
          </w:p>
        </w:tc>
        <w:tc>
          <w:tcPr>
            <w:tcW w:w="1499" w:type="dxa"/>
            <w:tcMar>
              <w:top w:w="0" w:type="dxa"/>
              <w:left w:w="108" w:type="dxa"/>
              <w:bottom w:w="0" w:type="dxa"/>
              <w:right w:w="108" w:type="dxa"/>
            </w:tcMar>
            <w:vAlign w:val="center"/>
            <w:hideMark/>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vAlign w:val="center"/>
          </w:tcPr>
          <w:p w:rsidR="00732A82" w:rsidRPr="00D21CC5" w:rsidRDefault="00732A82" w:rsidP="00D21CC5">
            <w:pPr>
              <w:autoSpaceDE w:val="0"/>
              <w:autoSpaceDN w:val="0"/>
              <w:ind w:firstLine="709"/>
              <w:rPr>
                <w:lang w:eastAsia="ru-RU"/>
              </w:rPr>
            </w:pPr>
            <w:r w:rsidRPr="00D21CC5">
              <w:rPr>
                <w:lang w:eastAsia="ru-RU"/>
              </w:rPr>
              <w:t xml:space="preserve">      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rPr>
                <w:lang w:val="ru-RU"/>
              </w:rPr>
            </w:pPr>
            <w:r w:rsidRPr="00D21CC5">
              <w:rPr>
                <w:lang w:val="ru-RU"/>
              </w:rPr>
              <w:t>1.2. Запись на прием в орган, МФЦ для подачи запроса о предоставлении муниципальной услуги</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pPr>
            <w:r w:rsidRPr="00D21CC5">
              <w:t>1.3. Формирование запроса</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tcPr>
          <w:p w:rsidR="00732A82" w:rsidRPr="00D21CC5" w:rsidRDefault="00732A82" w:rsidP="00D21CC5">
            <w:pPr>
              <w:autoSpaceDE w:val="0"/>
              <w:autoSpaceDN w:val="0"/>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rPr>
                <w:lang w:val="ru-RU"/>
              </w:rPr>
            </w:pPr>
            <w:r w:rsidRPr="00D21CC5">
              <w:rPr>
                <w:lang w:val="ru-RU"/>
              </w:rPr>
              <w:t>1.4.Прием и регистрация органом запроса и иных документов, необходимых для предоставления муниципальной услуги</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tcPr>
          <w:p w:rsidR="00732A82" w:rsidRPr="00D21CC5" w:rsidRDefault="00732A82" w:rsidP="00D21CC5">
            <w:pPr>
              <w:autoSpaceDE w:val="0"/>
              <w:autoSpaceDN w:val="0"/>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rPr>
                <w:lang w:val="ru-RU"/>
              </w:rPr>
            </w:pPr>
            <w:r w:rsidRPr="00D21CC5">
              <w:rPr>
                <w:lang w:val="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tcPr>
          <w:p w:rsidR="00732A82" w:rsidRPr="00D21CC5" w:rsidRDefault="00732A82" w:rsidP="00D21CC5">
            <w:pPr>
              <w:autoSpaceDE w:val="0"/>
              <w:autoSpaceDN w:val="0"/>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rPr>
                <w:lang w:val="ru-RU"/>
              </w:rPr>
            </w:pPr>
            <w:r w:rsidRPr="00D21CC5">
              <w:rPr>
                <w:lang w:val="ru-RU"/>
              </w:rPr>
              <w:t>1.6. Получение результата предоставления муниципальной услуги</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tcPr>
          <w:p w:rsidR="00732A82" w:rsidRPr="00D21CC5" w:rsidRDefault="00732A82" w:rsidP="00D21CC5">
            <w:pPr>
              <w:autoSpaceDE w:val="0"/>
              <w:autoSpaceDN w:val="0"/>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rPr>
                <w:lang w:val="ru-RU"/>
              </w:rPr>
            </w:pPr>
            <w:r w:rsidRPr="00D21CC5">
              <w:rPr>
                <w:lang w:val="ru-RU"/>
              </w:rPr>
              <w:t>1.7. Получение сведений о ходе выполнения запроса</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tcPr>
          <w:p w:rsidR="00732A82" w:rsidRPr="00D21CC5" w:rsidRDefault="00732A82" w:rsidP="00D21CC5">
            <w:pPr>
              <w:autoSpaceDE w:val="0"/>
              <w:autoSpaceDN w:val="0"/>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rPr>
                <w:lang w:val="ru-RU"/>
              </w:rPr>
            </w:pPr>
            <w:r w:rsidRPr="00D21CC5">
              <w:rPr>
                <w:lang w:val="ru-RU"/>
              </w:rPr>
              <w:t>1.8. Осуществление оценки качества предоставления муниципальной услуги</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tcPr>
          <w:p w:rsidR="00732A82" w:rsidRPr="00D21CC5" w:rsidRDefault="00732A82" w:rsidP="00D21CC5">
            <w:pPr>
              <w:autoSpaceDE w:val="0"/>
              <w:autoSpaceDN w:val="0"/>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rPr>
                <w:lang w:val="ru-RU"/>
              </w:rPr>
            </w:pPr>
            <w:r w:rsidRPr="00D21CC5">
              <w:rPr>
                <w:lang w:val="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tcPr>
          <w:p w:rsidR="00732A82" w:rsidRPr="00D21CC5" w:rsidRDefault="00732A82" w:rsidP="00D21CC5">
            <w:pPr>
              <w:autoSpaceDE w:val="0"/>
              <w:autoSpaceDN w:val="0"/>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rPr>
                <w:lang w:val="ru-RU"/>
              </w:rPr>
            </w:pPr>
            <w:r w:rsidRPr="00D21CC5">
              <w:rPr>
                <w:lang w:val="ru-RU"/>
              </w:rPr>
              <w:t>2. Наличие возможности получения муниципальной услуги через МФЦ</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vAlign w:val="center"/>
          </w:tcPr>
          <w:p w:rsidR="00732A82" w:rsidRPr="00D21CC5" w:rsidRDefault="00732A82" w:rsidP="00D21CC5">
            <w:pPr>
              <w:jc w:val="center"/>
              <w:rPr>
                <w:lang w:eastAsia="ru-RU"/>
              </w:rPr>
            </w:pPr>
            <w:r w:rsidRPr="00D21CC5">
              <w:rPr>
                <w:lang w:eastAsia="ru-RU"/>
              </w:rPr>
              <w:t>да</w:t>
            </w:r>
          </w:p>
        </w:tc>
      </w:tr>
      <w:tr w:rsidR="00732A82" w:rsidRPr="00D21CC5" w:rsidTr="00D21CC5">
        <w:trPr>
          <w:trHeight w:val="607"/>
        </w:trPr>
        <w:tc>
          <w:tcPr>
            <w:tcW w:w="5134" w:type="dxa"/>
            <w:tcMar>
              <w:top w:w="0" w:type="dxa"/>
              <w:left w:w="108" w:type="dxa"/>
              <w:bottom w:w="0" w:type="dxa"/>
              <w:right w:w="108" w:type="dxa"/>
            </w:tcMar>
          </w:tcPr>
          <w:p w:rsidR="00732A82" w:rsidRPr="00D21CC5" w:rsidRDefault="00732A82" w:rsidP="00D21CC5">
            <w:pPr>
              <w:autoSpaceDE w:val="0"/>
              <w:autoSpaceDN w:val="0"/>
              <w:jc w:val="both"/>
              <w:rPr>
                <w:lang w:val="ru-RU"/>
              </w:rPr>
            </w:pPr>
            <w:r w:rsidRPr="00D21CC5">
              <w:rPr>
                <w:lang w:val="ru-RU"/>
              </w:rPr>
              <w:t>3. Количество взаимодействий заявителя с должностными лицами при предоставлении муниципальной услуги и их продолжительность</w:t>
            </w:r>
          </w:p>
        </w:tc>
        <w:tc>
          <w:tcPr>
            <w:tcW w:w="1499" w:type="dxa"/>
            <w:tcMar>
              <w:top w:w="0" w:type="dxa"/>
              <w:left w:w="108" w:type="dxa"/>
              <w:bottom w:w="0" w:type="dxa"/>
              <w:right w:w="108" w:type="dxa"/>
            </w:tcMar>
            <w:vAlign w:val="center"/>
          </w:tcPr>
          <w:p w:rsidR="00732A82" w:rsidRPr="00D21CC5" w:rsidRDefault="00732A82" w:rsidP="00D21CC5">
            <w:pPr>
              <w:autoSpaceDE w:val="0"/>
              <w:autoSpaceDN w:val="0"/>
              <w:jc w:val="center"/>
              <w:rPr>
                <w:lang w:eastAsia="ru-RU"/>
              </w:rPr>
            </w:pPr>
            <w:r w:rsidRPr="00D21CC5">
              <w:rPr>
                <w:lang w:eastAsia="ru-RU"/>
              </w:rPr>
              <w:t>да/нет</w:t>
            </w:r>
          </w:p>
        </w:tc>
        <w:tc>
          <w:tcPr>
            <w:tcW w:w="2938" w:type="dxa"/>
            <w:tcMar>
              <w:top w:w="0" w:type="dxa"/>
              <w:left w:w="108" w:type="dxa"/>
              <w:bottom w:w="0" w:type="dxa"/>
              <w:right w:w="108" w:type="dxa"/>
            </w:tcMar>
            <w:vAlign w:val="center"/>
          </w:tcPr>
          <w:p w:rsidR="00732A82" w:rsidRPr="00D21CC5" w:rsidRDefault="00732A82" w:rsidP="00D21CC5">
            <w:pPr>
              <w:jc w:val="center"/>
              <w:rPr>
                <w:lang w:eastAsia="ru-RU"/>
              </w:rPr>
            </w:pPr>
            <w:r w:rsidRPr="00D21CC5">
              <w:rPr>
                <w:lang w:eastAsia="ru-RU"/>
              </w:rPr>
              <w:t>нет</w:t>
            </w:r>
          </w:p>
        </w:tc>
      </w:tr>
      <w:tr w:rsidR="00732A82" w:rsidRPr="00D21CC5" w:rsidTr="00D21CC5">
        <w:tc>
          <w:tcPr>
            <w:tcW w:w="9571" w:type="dxa"/>
            <w:gridSpan w:val="3"/>
            <w:tcMar>
              <w:top w:w="0" w:type="dxa"/>
              <w:left w:w="108" w:type="dxa"/>
              <w:bottom w:w="0" w:type="dxa"/>
              <w:right w:w="108" w:type="dxa"/>
            </w:tcMar>
            <w:hideMark/>
          </w:tcPr>
          <w:p w:rsidR="00732A82" w:rsidRPr="00D21CC5" w:rsidRDefault="00732A82" w:rsidP="00D21CC5">
            <w:pPr>
              <w:autoSpaceDE w:val="0"/>
              <w:autoSpaceDN w:val="0"/>
              <w:jc w:val="center"/>
              <w:rPr>
                <w:b/>
                <w:bCs/>
                <w:lang w:eastAsia="ru-RU"/>
              </w:rPr>
            </w:pPr>
            <w:r w:rsidRPr="00D21CC5">
              <w:rPr>
                <w:b/>
                <w:bCs/>
                <w:lang w:eastAsia="ru-RU"/>
              </w:rPr>
              <w:t>II. Показатели качества</w:t>
            </w:r>
          </w:p>
        </w:tc>
      </w:tr>
      <w:tr w:rsidR="00732A82" w:rsidRPr="00D21CC5" w:rsidTr="00D21CC5">
        <w:tc>
          <w:tcPr>
            <w:tcW w:w="5134" w:type="dxa"/>
            <w:tcMar>
              <w:top w:w="0" w:type="dxa"/>
              <w:left w:w="108" w:type="dxa"/>
              <w:bottom w:w="0" w:type="dxa"/>
              <w:right w:w="108" w:type="dxa"/>
            </w:tcMar>
            <w:hideMark/>
          </w:tcPr>
          <w:p w:rsidR="00732A82" w:rsidRPr="00D21CC5" w:rsidRDefault="00732A82" w:rsidP="00D21CC5">
            <w:pPr>
              <w:autoSpaceDE w:val="0"/>
              <w:autoSpaceDN w:val="0"/>
              <w:jc w:val="both"/>
              <w:rPr>
                <w:lang w:val="ru-RU" w:eastAsia="ru-RU"/>
              </w:rPr>
            </w:pPr>
            <w:r w:rsidRPr="00D21CC5">
              <w:rPr>
                <w:lang w:val="ru-RU" w:eastAsia="ru-RU"/>
              </w:rPr>
              <w:t>1. Удельный вес заявлений граждан, рассмотренных в установленный срок, в общем количестве обращений граждан в Органе</w:t>
            </w:r>
          </w:p>
        </w:tc>
        <w:tc>
          <w:tcPr>
            <w:tcW w:w="1499" w:type="dxa"/>
            <w:tcMar>
              <w:top w:w="0" w:type="dxa"/>
              <w:left w:w="108" w:type="dxa"/>
              <w:bottom w:w="0" w:type="dxa"/>
              <w:right w:w="108" w:type="dxa"/>
            </w:tcMar>
            <w:vAlign w:val="center"/>
            <w:hideMark/>
          </w:tcPr>
          <w:p w:rsidR="00732A82" w:rsidRPr="00D21CC5" w:rsidRDefault="00732A82" w:rsidP="00D21CC5">
            <w:pPr>
              <w:autoSpaceDE w:val="0"/>
              <w:autoSpaceDN w:val="0"/>
              <w:ind w:firstLine="709"/>
              <w:jc w:val="both"/>
              <w:rPr>
                <w:lang w:eastAsia="ru-RU"/>
              </w:rPr>
            </w:pPr>
            <w:r w:rsidRPr="00D21CC5">
              <w:rPr>
                <w:lang w:eastAsia="ru-RU"/>
              </w:rPr>
              <w:t>%</w:t>
            </w:r>
          </w:p>
        </w:tc>
        <w:tc>
          <w:tcPr>
            <w:tcW w:w="2938" w:type="dxa"/>
            <w:tcMar>
              <w:top w:w="0" w:type="dxa"/>
              <w:left w:w="108" w:type="dxa"/>
              <w:bottom w:w="0" w:type="dxa"/>
              <w:right w:w="108" w:type="dxa"/>
            </w:tcMar>
            <w:vAlign w:val="center"/>
            <w:hideMark/>
          </w:tcPr>
          <w:p w:rsidR="00732A82" w:rsidRPr="00D21CC5" w:rsidRDefault="00732A82" w:rsidP="00D21CC5">
            <w:pPr>
              <w:autoSpaceDE w:val="0"/>
              <w:autoSpaceDN w:val="0"/>
              <w:ind w:firstLine="709"/>
              <w:jc w:val="both"/>
              <w:rPr>
                <w:lang w:eastAsia="ru-RU"/>
              </w:rPr>
            </w:pPr>
            <w:r w:rsidRPr="00D21CC5">
              <w:rPr>
                <w:lang w:eastAsia="ru-RU"/>
              </w:rPr>
              <w:t>100</w:t>
            </w:r>
          </w:p>
        </w:tc>
      </w:tr>
      <w:tr w:rsidR="00732A82" w:rsidRPr="00D21CC5" w:rsidTr="00D21CC5">
        <w:tc>
          <w:tcPr>
            <w:tcW w:w="5134" w:type="dxa"/>
            <w:tcMar>
              <w:top w:w="0" w:type="dxa"/>
              <w:left w:w="108" w:type="dxa"/>
              <w:bottom w:w="0" w:type="dxa"/>
              <w:right w:w="108" w:type="dxa"/>
            </w:tcMar>
            <w:hideMark/>
          </w:tcPr>
          <w:p w:rsidR="00732A82" w:rsidRPr="00D21CC5" w:rsidRDefault="00732A82" w:rsidP="00D21CC5">
            <w:pPr>
              <w:autoSpaceDE w:val="0"/>
              <w:autoSpaceDN w:val="0"/>
              <w:jc w:val="both"/>
              <w:rPr>
                <w:lang w:val="ru-RU" w:eastAsia="ru-RU"/>
              </w:rPr>
            </w:pPr>
            <w:r w:rsidRPr="00D21CC5">
              <w:rPr>
                <w:lang w:val="ru-RU" w:eastAsia="ru-RU"/>
              </w:rPr>
              <w:t>2. Удельный вес рассмотренных в</w:t>
            </w:r>
            <w:r w:rsidRPr="00D21CC5">
              <w:rPr>
                <w:lang w:eastAsia="ru-RU"/>
              </w:rPr>
              <w:t> </w:t>
            </w:r>
            <w:r w:rsidRPr="00D21CC5">
              <w:rPr>
                <w:lang w:val="ru-RU" w:eastAsia="ru-RU"/>
              </w:rPr>
              <w:t xml:space="preserve"> установленный срок заявлений на предоставление услуги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732A82" w:rsidRPr="00D21CC5" w:rsidRDefault="00732A82" w:rsidP="00D21CC5">
            <w:pPr>
              <w:autoSpaceDE w:val="0"/>
              <w:autoSpaceDN w:val="0"/>
              <w:ind w:firstLine="709"/>
              <w:jc w:val="both"/>
              <w:rPr>
                <w:lang w:eastAsia="ru-RU"/>
              </w:rPr>
            </w:pPr>
            <w:r w:rsidRPr="00D21CC5">
              <w:rPr>
                <w:lang w:eastAsia="ru-RU"/>
              </w:rPr>
              <w:t>%</w:t>
            </w:r>
          </w:p>
        </w:tc>
        <w:tc>
          <w:tcPr>
            <w:tcW w:w="2938" w:type="dxa"/>
            <w:tcMar>
              <w:top w:w="0" w:type="dxa"/>
              <w:left w:w="108" w:type="dxa"/>
              <w:bottom w:w="0" w:type="dxa"/>
              <w:right w:w="108" w:type="dxa"/>
            </w:tcMar>
            <w:vAlign w:val="center"/>
          </w:tcPr>
          <w:p w:rsidR="00732A82" w:rsidRPr="00D21CC5" w:rsidRDefault="00732A82" w:rsidP="00D21CC5">
            <w:pPr>
              <w:autoSpaceDE w:val="0"/>
              <w:autoSpaceDN w:val="0"/>
              <w:ind w:firstLine="709"/>
              <w:jc w:val="both"/>
              <w:rPr>
                <w:lang w:eastAsia="ru-RU"/>
              </w:rPr>
            </w:pPr>
          </w:p>
          <w:p w:rsidR="00732A82" w:rsidRPr="00D21CC5" w:rsidRDefault="00732A82" w:rsidP="00D21CC5">
            <w:pPr>
              <w:autoSpaceDE w:val="0"/>
              <w:autoSpaceDN w:val="0"/>
              <w:ind w:firstLine="709"/>
              <w:jc w:val="both"/>
              <w:rPr>
                <w:lang w:eastAsia="ru-RU"/>
              </w:rPr>
            </w:pPr>
            <w:r w:rsidRPr="00D21CC5">
              <w:rPr>
                <w:lang w:eastAsia="ru-RU"/>
              </w:rPr>
              <w:t>100</w:t>
            </w:r>
          </w:p>
        </w:tc>
      </w:tr>
      <w:tr w:rsidR="00732A82" w:rsidRPr="00D21CC5" w:rsidTr="00D21CC5">
        <w:tc>
          <w:tcPr>
            <w:tcW w:w="5134" w:type="dxa"/>
            <w:tcMar>
              <w:top w:w="0" w:type="dxa"/>
              <w:left w:w="108" w:type="dxa"/>
              <w:bottom w:w="0" w:type="dxa"/>
              <w:right w:w="108" w:type="dxa"/>
            </w:tcMar>
            <w:hideMark/>
          </w:tcPr>
          <w:p w:rsidR="00732A82" w:rsidRPr="00D21CC5" w:rsidRDefault="00732A82" w:rsidP="00D21CC5">
            <w:pPr>
              <w:autoSpaceDE w:val="0"/>
              <w:autoSpaceDN w:val="0"/>
              <w:jc w:val="both"/>
              <w:rPr>
                <w:lang w:val="ru-RU" w:eastAsia="ru-RU"/>
              </w:rPr>
            </w:pPr>
            <w:r w:rsidRPr="00D21CC5">
              <w:rPr>
                <w:lang w:val="ru-RU" w:eastAsia="ru-RU"/>
              </w:rPr>
              <w:t>3. Удельный вес обоснованных жалоб в общем количестве заявлений на предоставление</w:t>
            </w:r>
            <w:r w:rsidRPr="00D21CC5">
              <w:rPr>
                <w:lang w:eastAsia="ru-RU"/>
              </w:rPr>
              <w:t> </w:t>
            </w:r>
            <w:r w:rsidRPr="00D21CC5">
              <w:rPr>
                <w:lang w:val="ru-RU" w:eastAsia="ru-RU"/>
              </w:rPr>
              <w:t xml:space="preserve"> муниципальной услуги в Органе</w:t>
            </w:r>
            <w:r w:rsidRPr="00D21CC5">
              <w:rPr>
                <w:lang w:eastAsia="ru-RU"/>
              </w:rPr>
              <w:t>   </w:t>
            </w:r>
            <w:r w:rsidRPr="00D21CC5">
              <w:rPr>
                <w:lang w:val="ru-RU" w:eastAsia="ru-RU"/>
              </w:rPr>
              <w:t xml:space="preserve"> </w:t>
            </w:r>
          </w:p>
        </w:tc>
        <w:tc>
          <w:tcPr>
            <w:tcW w:w="1499" w:type="dxa"/>
            <w:tcMar>
              <w:top w:w="0" w:type="dxa"/>
              <w:left w:w="108" w:type="dxa"/>
              <w:bottom w:w="0" w:type="dxa"/>
              <w:right w:w="108" w:type="dxa"/>
            </w:tcMar>
            <w:vAlign w:val="center"/>
            <w:hideMark/>
          </w:tcPr>
          <w:p w:rsidR="00732A82" w:rsidRPr="00D21CC5" w:rsidRDefault="00732A82" w:rsidP="00D21CC5">
            <w:pPr>
              <w:autoSpaceDE w:val="0"/>
              <w:autoSpaceDN w:val="0"/>
              <w:ind w:firstLine="709"/>
              <w:jc w:val="both"/>
              <w:rPr>
                <w:lang w:eastAsia="ru-RU"/>
              </w:rPr>
            </w:pPr>
            <w:r w:rsidRPr="00D21CC5">
              <w:rPr>
                <w:lang w:eastAsia="ru-RU"/>
              </w:rPr>
              <w:t>%</w:t>
            </w:r>
          </w:p>
        </w:tc>
        <w:tc>
          <w:tcPr>
            <w:tcW w:w="2938" w:type="dxa"/>
            <w:tcMar>
              <w:top w:w="0" w:type="dxa"/>
              <w:left w:w="108" w:type="dxa"/>
              <w:bottom w:w="0" w:type="dxa"/>
              <w:right w:w="108" w:type="dxa"/>
            </w:tcMar>
            <w:vAlign w:val="center"/>
            <w:hideMark/>
          </w:tcPr>
          <w:p w:rsidR="00732A82" w:rsidRPr="00D21CC5" w:rsidRDefault="00732A82" w:rsidP="00D21CC5">
            <w:pPr>
              <w:autoSpaceDE w:val="0"/>
              <w:autoSpaceDN w:val="0"/>
              <w:ind w:firstLine="709"/>
              <w:jc w:val="both"/>
              <w:rPr>
                <w:lang w:eastAsia="ru-RU"/>
              </w:rPr>
            </w:pPr>
            <w:r w:rsidRPr="00D21CC5">
              <w:rPr>
                <w:lang w:eastAsia="ru-RU"/>
              </w:rPr>
              <w:t>0</w:t>
            </w:r>
          </w:p>
        </w:tc>
      </w:tr>
      <w:tr w:rsidR="00732A82" w:rsidRPr="00D21CC5" w:rsidTr="00D21CC5">
        <w:tc>
          <w:tcPr>
            <w:tcW w:w="5134" w:type="dxa"/>
            <w:tcMar>
              <w:top w:w="0" w:type="dxa"/>
              <w:left w:w="108" w:type="dxa"/>
              <w:bottom w:w="0" w:type="dxa"/>
              <w:right w:w="108" w:type="dxa"/>
            </w:tcMar>
            <w:hideMark/>
          </w:tcPr>
          <w:p w:rsidR="00732A82" w:rsidRPr="00D21CC5" w:rsidRDefault="00732A82" w:rsidP="00D21CC5">
            <w:pPr>
              <w:autoSpaceDE w:val="0"/>
              <w:autoSpaceDN w:val="0"/>
              <w:jc w:val="both"/>
              <w:rPr>
                <w:lang w:val="ru-RU" w:eastAsia="ru-RU"/>
              </w:rPr>
            </w:pPr>
            <w:r w:rsidRPr="00D21CC5">
              <w:rPr>
                <w:lang w:val="ru-RU" w:eastAsia="ru-RU"/>
              </w:rPr>
              <w:t>4. Удельный вес количества обоснованных жалоб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732A82" w:rsidRPr="00D21CC5" w:rsidRDefault="00732A82" w:rsidP="00D21CC5">
            <w:pPr>
              <w:autoSpaceDE w:val="0"/>
              <w:autoSpaceDN w:val="0"/>
              <w:ind w:firstLine="709"/>
              <w:jc w:val="both"/>
              <w:rPr>
                <w:lang w:eastAsia="ru-RU"/>
              </w:rPr>
            </w:pPr>
            <w:r w:rsidRPr="00D21CC5">
              <w:rPr>
                <w:lang w:eastAsia="ru-RU"/>
              </w:rPr>
              <w:t>%</w:t>
            </w:r>
          </w:p>
        </w:tc>
        <w:tc>
          <w:tcPr>
            <w:tcW w:w="2938" w:type="dxa"/>
            <w:tcMar>
              <w:top w:w="0" w:type="dxa"/>
              <w:left w:w="108" w:type="dxa"/>
              <w:bottom w:w="0" w:type="dxa"/>
              <w:right w:w="108" w:type="dxa"/>
            </w:tcMar>
            <w:vAlign w:val="center"/>
            <w:hideMark/>
          </w:tcPr>
          <w:p w:rsidR="00732A82" w:rsidRPr="00D21CC5" w:rsidRDefault="00732A82" w:rsidP="00D21CC5">
            <w:pPr>
              <w:autoSpaceDE w:val="0"/>
              <w:autoSpaceDN w:val="0"/>
              <w:ind w:firstLine="709"/>
              <w:jc w:val="both"/>
              <w:rPr>
                <w:lang w:eastAsia="ru-RU"/>
              </w:rPr>
            </w:pPr>
            <w:r w:rsidRPr="00D21CC5">
              <w:rPr>
                <w:lang w:eastAsia="ru-RU"/>
              </w:rPr>
              <w:t>0</w:t>
            </w:r>
          </w:p>
        </w:tc>
      </w:tr>
    </w:tbl>
    <w:p w:rsidR="00732A82" w:rsidRPr="00D21CC5" w:rsidRDefault="00732A82" w:rsidP="00732A82">
      <w:pPr>
        <w:widowControl w:val="0"/>
        <w:autoSpaceDE w:val="0"/>
        <w:autoSpaceDN w:val="0"/>
        <w:adjustRightInd w:val="0"/>
        <w:ind w:firstLine="709"/>
        <w:jc w:val="center"/>
        <w:outlineLvl w:val="2"/>
        <w:rPr>
          <w:rFonts w:eastAsia="Calibri"/>
          <w:b/>
        </w:rPr>
      </w:pPr>
    </w:p>
    <w:p w:rsidR="00732A82" w:rsidRPr="00D21CC5" w:rsidRDefault="00732A82" w:rsidP="00732A82">
      <w:pPr>
        <w:widowControl w:val="0"/>
        <w:autoSpaceDE w:val="0"/>
        <w:autoSpaceDN w:val="0"/>
        <w:adjustRightInd w:val="0"/>
        <w:ind w:firstLine="709"/>
        <w:jc w:val="center"/>
        <w:outlineLvl w:val="2"/>
        <w:rPr>
          <w:rFonts w:eastAsia="Calibri"/>
          <w:b/>
          <w:lang w:val="ru-RU"/>
        </w:rPr>
      </w:pPr>
      <w:r w:rsidRPr="00D21CC5">
        <w:rPr>
          <w:rFonts w:eastAsia="Calibri"/>
          <w:b/>
          <w:lang w:val="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w:t>
      </w:r>
      <w:r w:rsidRPr="00D21CC5">
        <w:rPr>
          <w:rFonts w:eastAsia="Calibri"/>
          <w:b/>
          <w:lang w:val="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573E9E" w:rsidP="00732A82">
      <w:pPr>
        <w:tabs>
          <w:tab w:val="left" w:pos="1134"/>
        </w:tabs>
        <w:suppressAutoHyphens/>
        <w:ind w:firstLine="284"/>
        <w:jc w:val="both"/>
        <w:rPr>
          <w:rFonts w:eastAsia="Calibri"/>
          <w:lang w:val="ru-RU"/>
        </w:rPr>
      </w:pPr>
      <w:r>
        <w:rPr>
          <w:rFonts w:eastAsia="Calibri"/>
          <w:lang w:val="ru-RU"/>
        </w:rPr>
        <w:t>2.24</w:t>
      </w:r>
      <w:r w:rsidR="00732A82" w:rsidRPr="00D21CC5">
        <w:rPr>
          <w:rFonts w:eastAsia="Calibri"/>
          <w:lang w:val="ru-RU"/>
        </w:rPr>
        <w:t xml:space="preserve">. </w:t>
      </w:r>
      <w:bookmarkStart w:id="5" w:name="Par274"/>
      <w:bookmarkEnd w:id="5"/>
      <w:r w:rsidR="00732A82" w:rsidRPr="00D21CC5">
        <w:rPr>
          <w:rFonts w:eastAsia="Calibri"/>
          <w:lang w:val="ru-RU"/>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0" w:history="1">
        <w:r w:rsidRPr="004D4F0F">
          <w:rPr>
            <w:rStyle w:val="af1"/>
            <w:lang w:eastAsia="ru-RU"/>
          </w:rPr>
          <w:t>http</w:t>
        </w:r>
        <w:r w:rsidRPr="004D4F0F">
          <w:rPr>
            <w:rStyle w:val="af1"/>
            <w:lang w:val="ru-RU" w:eastAsia="ru-RU"/>
          </w:rPr>
          <w:t>://</w:t>
        </w:r>
        <w:r w:rsidRPr="004D4F0F">
          <w:rPr>
            <w:rStyle w:val="af1"/>
            <w:lang w:eastAsia="ru-RU"/>
          </w:rPr>
          <w:t>spgam</w:t>
        </w:r>
        <w:r w:rsidRPr="004D4F0F">
          <w:rPr>
            <w:rStyle w:val="af1"/>
            <w:lang w:val="ru-RU" w:eastAsia="ru-RU"/>
          </w:rPr>
          <w:t>.</w:t>
        </w:r>
        <w:r w:rsidRPr="004D4F0F">
          <w:rPr>
            <w:rStyle w:val="af1"/>
            <w:lang w:eastAsia="ru-RU"/>
          </w:rPr>
          <w:t>ru</w:t>
        </w:r>
      </w:hyperlink>
      <w:r w:rsidR="00732A82" w:rsidRPr="00D21CC5">
        <w:rPr>
          <w:rFonts w:eastAsia="Calibri"/>
          <w:lang w:val="ru-RU"/>
        </w:rPr>
        <w:t>), порталах государственных и муниципальных услуг (функций).</w:t>
      </w:r>
    </w:p>
    <w:p w:rsidR="00732A82" w:rsidRPr="00D21CC5" w:rsidRDefault="00732A82" w:rsidP="00732A82">
      <w:pPr>
        <w:ind w:firstLine="284"/>
        <w:jc w:val="both"/>
        <w:rPr>
          <w:lang w:val="ru-RU" w:eastAsia="ru-RU"/>
        </w:rPr>
      </w:pPr>
      <w:r w:rsidRPr="00D21CC5">
        <w:rPr>
          <w:rFonts w:eastAsia="Calibri"/>
          <w:lang w:val="ru-RU"/>
        </w:rPr>
        <w:t>2</w:t>
      </w:r>
      <w:r w:rsidRPr="00D21CC5">
        <w:rPr>
          <w:lang w:val="ru-RU" w:eastAsia="ru-RU"/>
        </w:rPr>
        <w:t>.2</w:t>
      </w:r>
      <w:r w:rsidR="00573E9E">
        <w:rPr>
          <w:lang w:val="ru-RU" w:eastAsia="ru-RU"/>
        </w:rPr>
        <w:t>5</w:t>
      </w:r>
      <w:r w:rsidRPr="00D21CC5">
        <w:rPr>
          <w:lang w:val="ru-RU"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732A82" w:rsidRPr="00D21CC5" w:rsidRDefault="00732A82" w:rsidP="00732A82">
      <w:pPr>
        <w:ind w:firstLine="284"/>
        <w:jc w:val="both"/>
        <w:rPr>
          <w:rFonts w:eastAsia="Calibri"/>
          <w:lang w:val="ru-RU"/>
        </w:rPr>
      </w:pPr>
      <w:r w:rsidRPr="00D21CC5">
        <w:rPr>
          <w:rFonts w:eastAsia="Calibri"/>
          <w:lang w:val="ru-RU"/>
        </w:rPr>
        <w:t xml:space="preserve">Требования к электронным образам документов, предоставляемым через порталы государственных и муниципальных услуг (функций): </w:t>
      </w:r>
    </w:p>
    <w:p w:rsidR="00732A82" w:rsidRPr="00D21CC5" w:rsidRDefault="00732A82" w:rsidP="00732A82">
      <w:pPr>
        <w:autoSpaceDE w:val="0"/>
        <w:autoSpaceDN w:val="0"/>
        <w:ind w:firstLine="284"/>
        <w:jc w:val="both"/>
        <w:rPr>
          <w:rFonts w:eastAsia="Calibri"/>
          <w:lang w:val="ru-RU"/>
        </w:rPr>
      </w:pPr>
      <w:r w:rsidRPr="00D21CC5">
        <w:rPr>
          <w:rFonts w:eastAsia="Calibri"/>
          <w:lang w:val="ru-RU"/>
        </w:rPr>
        <w:t>1) Допустимыми расширениями прикрепляемых электронных образов являются: файлы архивов (*.</w:t>
      </w:r>
      <w:r w:rsidRPr="00D21CC5">
        <w:rPr>
          <w:rFonts w:eastAsia="Calibri"/>
        </w:rPr>
        <w:t>zip</w:t>
      </w:r>
      <w:r w:rsidRPr="00D21CC5">
        <w:rPr>
          <w:rFonts w:eastAsia="Calibri"/>
          <w:lang w:val="ru-RU"/>
        </w:rPr>
        <w:t>); файлы текстовых документов (*.</w:t>
      </w:r>
      <w:r w:rsidRPr="00D21CC5">
        <w:rPr>
          <w:rFonts w:eastAsia="Calibri"/>
        </w:rPr>
        <w:t>doc</w:t>
      </w:r>
      <w:r w:rsidRPr="00D21CC5">
        <w:rPr>
          <w:rFonts w:eastAsia="Calibri"/>
          <w:lang w:val="ru-RU"/>
        </w:rPr>
        <w:t>, *</w:t>
      </w:r>
      <w:r w:rsidRPr="00D21CC5">
        <w:rPr>
          <w:rFonts w:eastAsia="Calibri"/>
        </w:rPr>
        <w:t>docx</w:t>
      </w:r>
      <w:r w:rsidRPr="00D21CC5">
        <w:rPr>
          <w:rFonts w:eastAsia="Calibri"/>
          <w:lang w:val="ru-RU"/>
        </w:rPr>
        <w:t>, *.</w:t>
      </w:r>
      <w:r w:rsidRPr="00D21CC5">
        <w:rPr>
          <w:rFonts w:eastAsia="Calibri"/>
        </w:rPr>
        <w:t>txt</w:t>
      </w:r>
      <w:r w:rsidRPr="00D21CC5">
        <w:rPr>
          <w:rFonts w:eastAsia="Calibri"/>
          <w:lang w:val="ru-RU"/>
        </w:rPr>
        <w:t>, *.</w:t>
      </w:r>
      <w:r w:rsidRPr="00D21CC5">
        <w:rPr>
          <w:rFonts w:eastAsia="Calibri"/>
        </w:rPr>
        <w:t>rtf</w:t>
      </w:r>
      <w:r w:rsidRPr="00D21CC5">
        <w:rPr>
          <w:rFonts w:eastAsia="Calibri"/>
          <w:lang w:val="ru-RU"/>
        </w:rPr>
        <w:t>); файлы электронных таблиц (*.</w:t>
      </w:r>
      <w:r w:rsidRPr="00D21CC5">
        <w:rPr>
          <w:rFonts w:eastAsia="Calibri"/>
        </w:rPr>
        <w:t>xls</w:t>
      </w:r>
      <w:r w:rsidRPr="00D21CC5">
        <w:rPr>
          <w:rFonts w:eastAsia="Calibri"/>
          <w:lang w:val="ru-RU"/>
        </w:rPr>
        <w:t>, *.</w:t>
      </w:r>
      <w:r w:rsidRPr="00D21CC5">
        <w:rPr>
          <w:rFonts w:eastAsia="Calibri"/>
        </w:rPr>
        <w:t>xlsx</w:t>
      </w:r>
      <w:r w:rsidRPr="00D21CC5">
        <w:rPr>
          <w:rFonts w:eastAsia="Calibri"/>
          <w:lang w:val="ru-RU"/>
        </w:rPr>
        <w:t>); файлы графических изображений (*.</w:t>
      </w:r>
      <w:r w:rsidRPr="00D21CC5">
        <w:rPr>
          <w:rFonts w:eastAsia="Calibri"/>
        </w:rPr>
        <w:t>jpg</w:t>
      </w:r>
      <w:r w:rsidRPr="00D21CC5">
        <w:rPr>
          <w:rFonts w:eastAsia="Calibri"/>
          <w:lang w:val="ru-RU"/>
        </w:rPr>
        <w:t>, *.</w:t>
      </w:r>
      <w:r w:rsidRPr="00D21CC5">
        <w:rPr>
          <w:rFonts w:eastAsia="Calibri"/>
        </w:rPr>
        <w:t>pdf</w:t>
      </w:r>
      <w:r w:rsidRPr="00D21CC5">
        <w:rPr>
          <w:rFonts w:eastAsia="Calibri"/>
          <w:lang w:val="ru-RU"/>
        </w:rPr>
        <w:t>, *.</w:t>
      </w:r>
      <w:r w:rsidRPr="00D21CC5">
        <w:rPr>
          <w:rFonts w:eastAsia="Calibri"/>
        </w:rPr>
        <w:t>tiff</w:t>
      </w:r>
      <w:r w:rsidRPr="00D21CC5">
        <w:rPr>
          <w:rFonts w:eastAsia="Calibri"/>
          <w:lang w:val="ru-RU"/>
        </w:rPr>
        <w:t>);</w:t>
      </w:r>
    </w:p>
    <w:p w:rsidR="00DB12FC" w:rsidRPr="00DB12FC" w:rsidRDefault="00DB12FC" w:rsidP="00DB12FC">
      <w:pPr>
        <w:autoSpaceDE w:val="0"/>
        <w:autoSpaceDN w:val="0"/>
        <w:ind w:firstLine="709"/>
        <w:jc w:val="both"/>
        <w:rPr>
          <w:lang w:val="ru-RU"/>
        </w:rPr>
      </w:pPr>
      <w:r w:rsidRPr="00DB12FC">
        <w:rPr>
          <w:lang w:val="ru-RU"/>
        </w:rPr>
        <w:t xml:space="preserve">2) документы в формате </w:t>
      </w:r>
      <w:r w:rsidRPr="006E05FA">
        <w:t>Adobe</w:t>
      </w:r>
      <w:r w:rsidRPr="00DB12FC">
        <w:rPr>
          <w:lang w:val="ru-RU"/>
        </w:rPr>
        <w:t xml:space="preserve"> </w:t>
      </w:r>
      <w:r w:rsidRPr="006E05FA">
        <w:t>PDF</w:t>
      </w:r>
      <w:r w:rsidRPr="00DB12FC">
        <w:rPr>
          <w:lang w:val="ru-RU"/>
        </w:rPr>
        <w:t xml:space="preserve">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DB12FC" w:rsidRPr="00DB12FC" w:rsidRDefault="00DB12FC" w:rsidP="00DB12FC">
      <w:pPr>
        <w:autoSpaceDE w:val="0"/>
        <w:autoSpaceDN w:val="0"/>
        <w:ind w:firstLine="709"/>
        <w:jc w:val="both"/>
        <w:rPr>
          <w:lang w:val="ru-RU"/>
        </w:rPr>
      </w:pPr>
      <w:r w:rsidRPr="00DB12FC">
        <w:rPr>
          <w:lang w:val="ru-RU"/>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DB12FC" w:rsidRPr="00DB12FC" w:rsidRDefault="00DB12FC" w:rsidP="00DB12FC">
      <w:pPr>
        <w:autoSpaceDE w:val="0"/>
        <w:autoSpaceDN w:val="0"/>
        <w:ind w:firstLine="709"/>
        <w:jc w:val="both"/>
        <w:rPr>
          <w:lang w:val="ru-RU"/>
        </w:rPr>
      </w:pPr>
      <w:r w:rsidRPr="00DB12FC">
        <w:rPr>
          <w:lang w:val="ru-RU"/>
        </w:rPr>
        <w:t>4) файлы, предоставляемые через порталы государственных и муниципальных услуг (функций), не должны содержать вирусов и вредоносных программ.</w:t>
      </w:r>
    </w:p>
    <w:p w:rsidR="00DB12FC" w:rsidRPr="006E05FA" w:rsidRDefault="00DB12FC" w:rsidP="00DB12FC">
      <w:pPr>
        <w:pStyle w:val="1f0"/>
        <w:ind w:firstLine="709"/>
        <w:jc w:val="both"/>
      </w:pPr>
      <w:r w:rsidRPr="006E05FA">
        <w:t>2.2</w:t>
      </w:r>
      <w:r w:rsidR="00573E9E">
        <w:t>6</w:t>
      </w:r>
      <w:r w:rsidRPr="006E05FA">
        <w:t>. Предоставление муниципальной у</w:t>
      </w:r>
      <w:r w:rsidRPr="006E05FA">
        <w:rPr>
          <w:lang w:eastAsia="en-US"/>
        </w:rPr>
        <w:t>слуги</w:t>
      </w:r>
      <w:r w:rsidRPr="006E05FA">
        <w:t xml:space="preserve"> через МФЦ осуществляется по принципу «одного окна», в соответствии с которым предоставление муниципальной у</w:t>
      </w:r>
      <w:r w:rsidRPr="006E05FA">
        <w:rPr>
          <w:lang w:eastAsia="en-US"/>
        </w:rPr>
        <w:t>слуги</w:t>
      </w:r>
      <w:r w:rsidRPr="006E05FA">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DB12FC" w:rsidRPr="006E05FA" w:rsidRDefault="00DB12FC" w:rsidP="00DB12FC">
      <w:pPr>
        <w:pStyle w:val="1f0"/>
        <w:ind w:firstLine="709"/>
        <w:jc w:val="both"/>
      </w:pPr>
      <w:r w:rsidRPr="006E05FA">
        <w:t>Заявление о предоставлении муниципальной услуги подается заявителем через МФЦ лично.</w:t>
      </w:r>
    </w:p>
    <w:p w:rsidR="00DB12FC" w:rsidRPr="006E05FA" w:rsidRDefault="00DB12FC" w:rsidP="00DB12FC">
      <w:pPr>
        <w:pStyle w:val="1f0"/>
        <w:ind w:firstLine="709"/>
        <w:jc w:val="both"/>
      </w:pPr>
      <w:r w:rsidRPr="006E05FA">
        <w:t>В МФЦ обеспечиваются:</w:t>
      </w:r>
    </w:p>
    <w:p w:rsidR="00DB12FC" w:rsidRPr="006E05FA" w:rsidRDefault="00DB12FC" w:rsidP="00DB12FC">
      <w:pPr>
        <w:pStyle w:val="1f0"/>
        <w:ind w:firstLine="709"/>
        <w:jc w:val="both"/>
      </w:pPr>
      <w:r w:rsidRPr="006E05FA">
        <w:t>а) функционирование автоматизированной информационной системы МФЦ;</w:t>
      </w:r>
    </w:p>
    <w:p w:rsidR="00DB12FC" w:rsidRPr="006E05FA" w:rsidRDefault="00DB12FC" w:rsidP="00DB12FC">
      <w:pPr>
        <w:pStyle w:val="1f0"/>
        <w:ind w:firstLine="709"/>
        <w:jc w:val="both"/>
      </w:pPr>
      <w:r w:rsidRPr="006E05FA">
        <w:t>б) бесплатный доступ заявителей к порталам государственных и муниципальных услуг (функций).</w:t>
      </w:r>
    </w:p>
    <w:p w:rsidR="00DB12FC" w:rsidRPr="006E05FA" w:rsidRDefault="00DB12FC" w:rsidP="00DB12FC">
      <w:pPr>
        <w:pStyle w:val="1f0"/>
        <w:ind w:firstLine="709"/>
        <w:jc w:val="both"/>
      </w:pPr>
      <w:r w:rsidRPr="006E05FA">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732A82" w:rsidRPr="00D21CC5" w:rsidRDefault="00732A82" w:rsidP="00732A82">
      <w:pPr>
        <w:tabs>
          <w:tab w:val="left" w:pos="1134"/>
        </w:tabs>
        <w:suppressAutoHyphens/>
        <w:ind w:firstLine="709"/>
        <w:jc w:val="both"/>
        <w:rPr>
          <w:rFonts w:eastAsia="Calibri"/>
          <w:b/>
          <w:lang w:val="ru-RU" w:eastAsia="ru-RU"/>
        </w:rPr>
      </w:pPr>
    </w:p>
    <w:p w:rsidR="00DB12FC" w:rsidRPr="006E05FA" w:rsidRDefault="00DB12FC" w:rsidP="00DB12FC">
      <w:pPr>
        <w:pStyle w:val="ConsPlusNormal"/>
        <w:ind w:firstLine="709"/>
        <w:jc w:val="center"/>
        <w:outlineLvl w:val="1"/>
        <w:rPr>
          <w:rFonts w:ascii="Times New Roman" w:hAnsi="Times New Roman" w:cs="Times New Roman"/>
          <w:b/>
          <w:sz w:val="24"/>
          <w:szCs w:val="24"/>
        </w:rPr>
      </w:pPr>
      <w:r w:rsidRPr="006E05FA">
        <w:rPr>
          <w:rFonts w:ascii="Times New Roman" w:hAnsi="Times New Roman" w:cs="Times New Roman"/>
          <w:b/>
          <w:sz w:val="24"/>
          <w:szCs w:val="24"/>
          <w:lang w:val="en-US"/>
        </w:rPr>
        <w:t>III</w:t>
      </w:r>
      <w:r w:rsidRPr="006E05FA">
        <w:rPr>
          <w:rFonts w:ascii="Times New Roman" w:hAnsi="Times New Roman" w:cs="Times New Roman"/>
          <w:b/>
          <w:sz w:val="24"/>
          <w:szCs w:val="24"/>
        </w:rPr>
        <w:t>. Состав, последовательность и сроки выполнения</w:t>
      </w:r>
    </w:p>
    <w:p w:rsidR="00DB12FC" w:rsidRPr="006E05FA" w:rsidRDefault="00DB12FC" w:rsidP="00DB12FC">
      <w:pPr>
        <w:pStyle w:val="ConsPlusNormal"/>
        <w:ind w:firstLine="709"/>
        <w:jc w:val="center"/>
        <w:rPr>
          <w:rFonts w:ascii="Times New Roman" w:hAnsi="Times New Roman" w:cs="Times New Roman"/>
          <w:b/>
          <w:sz w:val="24"/>
          <w:szCs w:val="24"/>
        </w:rPr>
      </w:pPr>
      <w:r w:rsidRPr="006E05FA">
        <w:rPr>
          <w:rFonts w:ascii="Times New Roman" w:hAnsi="Times New Roman" w:cs="Times New Roman"/>
          <w:b/>
          <w:sz w:val="24"/>
          <w:szCs w:val="24"/>
        </w:rPr>
        <w:t>административных процедур, требования к их выполнению</w:t>
      </w:r>
    </w:p>
    <w:p w:rsidR="00DB12FC" w:rsidRPr="006E05FA" w:rsidRDefault="00DB12FC" w:rsidP="00DB12FC">
      <w:pPr>
        <w:pStyle w:val="ConsPlusNormal"/>
        <w:ind w:firstLine="709"/>
        <w:jc w:val="both"/>
        <w:rPr>
          <w:rFonts w:ascii="Times New Roman" w:hAnsi="Times New Roman" w:cs="Times New Roman"/>
          <w:sz w:val="24"/>
          <w:szCs w:val="24"/>
        </w:rPr>
      </w:pP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1) профилирование заявителя;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2) прием и регистрация в Органе, МФЦ заявления о предоставлении муниципальной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3)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w:t>
      </w:r>
      <w:r w:rsidRPr="006E05FA">
        <w:rPr>
          <w:rFonts w:ascii="Times New Roman" w:hAnsi="Times New Roman" w:cs="Times New Roman"/>
          <w:sz w:val="24"/>
          <w:szCs w:val="24"/>
        </w:rPr>
        <w:lastRenderedPageBreak/>
        <w:t>органам организации в случае, если определенные документы не были представлены заявителем самостоятельно;</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4) принятие Органом решения о предоставлении услуги или решения об отказе в предоставлении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5) выдача заявителю результата предоставления муниципальной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Блок-схема предоставления муниципальной услуги приведена в Приложении № 3 к настоящему административному регламенту.</w:t>
      </w:r>
    </w:p>
    <w:p w:rsidR="00DB12FC" w:rsidRPr="006E05FA" w:rsidRDefault="00DB12FC" w:rsidP="00DB12FC">
      <w:pPr>
        <w:pStyle w:val="ConsPlusNormal"/>
        <w:ind w:firstLine="709"/>
        <w:jc w:val="both"/>
        <w:rPr>
          <w:rFonts w:ascii="Times New Roman" w:hAnsi="Times New Roman" w:cs="Times New Roman"/>
          <w:sz w:val="24"/>
          <w:szCs w:val="24"/>
        </w:rPr>
      </w:pPr>
    </w:p>
    <w:p w:rsidR="00DB12FC" w:rsidRPr="006E05FA" w:rsidRDefault="00DB12FC" w:rsidP="00DB12FC">
      <w:pPr>
        <w:pStyle w:val="ConsPlusNormal"/>
        <w:ind w:firstLine="709"/>
        <w:jc w:val="both"/>
        <w:rPr>
          <w:rFonts w:ascii="Times New Roman" w:hAnsi="Times New Roman" w:cs="Times New Roman"/>
          <w:sz w:val="24"/>
          <w:szCs w:val="24"/>
        </w:rPr>
      </w:pPr>
      <w:r w:rsidRPr="006E05FA">
        <w:rPr>
          <w:rFonts w:ascii="Times New Roman" w:hAnsi="Times New Roman" w:cs="Times New Roman"/>
          <w:b/>
          <w:sz w:val="24"/>
          <w:szCs w:val="24"/>
        </w:rPr>
        <w:t>Административная процедура «Профилирование заявителя»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3.2. 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 результата, за предоставлением которого обратился заявитель. В приложении №10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3.3. Вариант предоставления муниципальной услуги определяется и предъявляется заявителю: </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
    <w:p w:rsidR="00DB12FC" w:rsidRPr="006E05FA" w:rsidRDefault="00DB12FC" w:rsidP="00DB12FC">
      <w:pPr>
        <w:pStyle w:val="ConsPlusNormal"/>
        <w:jc w:val="both"/>
        <w:rPr>
          <w:rFonts w:ascii="Times New Roman" w:hAnsi="Times New Roman" w:cs="Times New Roman"/>
          <w:sz w:val="24"/>
          <w:szCs w:val="24"/>
        </w:rPr>
      </w:pPr>
    </w:p>
    <w:p w:rsidR="00DB12FC" w:rsidRPr="00DB12FC" w:rsidRDefault="00DB12FC" w:rsidP="00DB12FC">
      <w:pPr>
        <w:jc w:val="center"/>
        <w:rPr>
          <w:b/>
          <w:lang w:val="ru-RU"/>
        </w:rPr>
      </w:pPr>
      <w:r w:rsidRPr="00DB12FC">
        <w:rPr>
          <w:b/>
          <w:lang w:val="ru-RU"/>
        </w:rPr>
        <w:t>Организация предоставления государственных и муниципальных услуг</w:t>
      </w:r>
    </w:p>
    <w:p w:rsidR="00DB12FC" w:rsidRPr="00DB12FC" w:rsidRDefault="00DB12FC" w:rsidP="00DB12FC">
      <w:pPr>
        <w:jc w:val="center"/>
        <w:rPr>
          <w:lang w:val="ru-RU"/>
        </w:rPr>
      </w:pPr>
      <w:r w:rsidRPr="00DB12FC">
        <w:rPr>
          <w:b/>
          <w:lang w:val="ru-RU"/>
        </w:rPr>
        <w:t>в упреждающем (проактивном) режиме</w:t>
      </w:r>
      <w:r w:rsidRPr="006E05FA">
        <w:t>     </w:t>
      </w:r>
    </w:p>
    <w:p w:rsidR="00DB12FC" w:rsidRPr="00DB12FC" w:rsidRDefault="00DB12FC" w:rsidP="00DB12FC">
      <w:pPr>
        <w:ind w:firstLine="284"/>
        <w:jc w:val="both"/>
        <w:rPr>
          <w:lang w:val="ru-RU"/>
        </w:rPr>
      </w:pPr>
      <w:r w:rsidRPr="00DB12FC">
        <w:rPr>
          <w:lang w:val="ru-RU"/>
        </w:rPr>
        <w:t>3.4.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B12FC" w:rsidRPr="00DB12FC" w:rsidRDefault="00DB12FC" w:rsidP="00DB12FC">
      <w:pPr>
        <w:ind w:firstLine="284"/>
        <w:jc w:val="both"/>
        <w:rPr>
          <w:lang w:val="ru-RU"/>
        </w:rPr>
      </w:pPr>
      <w:r w:rsidRPr="00DB12FC">
        <w:rPr>
          <w:lang w:val="ru-RU"/>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B12FC" w:rsidRPr="00DB12FC" w:rsidRDefault="00DB12FC" w:rsidP="00DB12FC">
      <w:pPr>
        <w:ind w:firstLine="284"/>
        <w:jc w:val="both"/>
        <w:rPr>
          <w:lang w:val="ru-RU"/>
        </w:rPr>
      </w:pPr>
      <w:r w:rsidRPr="00DB12FC">
        <w:rPr>
          <w:lang w:val="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B12FC" w:rsidRPr="006E05FA" w:rsidRDefault="00DB12FC" w:rsidP="00DB12FC">
      <w:pPr>
        <w:pStyle w:val="ConsPlusNormal"/>
        <w:jc w:val="both"/>
        <w:rPr>
          <w:rFonts w:ascii="Times New Roman" w:hAnsi="Times New Roman" w:cs="Times New Roman"/>
          <w:sz w:val="24"/>
          <w:szCs w:val="24"/>
        </w:rPr>
      </w:pPr>
    </w:p>
    <w:p w:rsidR="00DB12FC" w:rsidRPr="006E05FA" w:rsidRDefault="00DB12FC" w:rsidP="00DB12FC">
      <w:pPr>
        <w:pStyle w:val="ConsPlusNormal"/>
        <w:ind w:firstLine="709"/>
        <w:jc w:val="center"/>
        <w:rPr>
          <w:rFonts w:ascii="Times New Roman" w:hAnsi="Times New Roman" w:cs="Times New Roman"/>
          <w:b/>
          <w:sz w:val="24"/>
          <w:szCs w:val="24"/>
        </w:rPr>
      </w:pPr>
      <w:r w:rsidRPr="006E05FA">
        <w:rPr>
          <w:rFonts w:ascii="Times New Roman" w:hAnsi="Times New Roman" w:cs="Times New Roman"/>
          <w:b/>
          <w:sz w:val="24"/>
          <w:szCs w:val="24"/>
        </w:rPr>
        <w:t>Прием и регистрация в Органе, МФЦ заявления о предоставлении муниципальной услуги</w:t>
      </w:r>
    </w:p>
    <w:p w:rsidR="00DB12FC" w:rsidRPr="006E05FA" w:rsidRDefault="00DB12FC" w:rsidP="00DB12FC">
      <w:pPr>
        <w:pStyle w:val="ConsPlusNormal"/>
        <w:ind w:firstLine="284"/>
        <w:jc w:val="both"/>
        <w:rPr>
          <w:rFonts w:ascii="Times New Roman" w:hAnsi="Times New Roman" w:cs="Times New Roman"/>
          <w:sz w:val="24"/>
          <w:szCs w:val="24"/>
        </w:rPr>
      </w:pPr>
      <w:bookmarkStart w:id="6" w:name="_Hlk101338280"/>
      <w:r w:rsidRPr="006E05FA">
        <w:rPr>
          <w:rFonts w:ascii="Times New Roman" w:hAnsi="Times New Roman" w:cs="Times New Roman"/>
          <w:sz w:val="24"/>
          <w:szCs w:val="24"/>
        </w:rPr>
        <w:t>3.5.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 xml:space="preserve">Обращение заявителя в Орган может осуществляться в очной и заочной форме путем </w:t>
      </w:r>
      <w:r w:rsidRPr="00DB12FC">
        <w:rPr>
          <w:lang w:val="ru-RU" w:eastAsia="ru-RU"/>
        </w:rPr>
        <w:lastRenderedPageBreak/>
        <w:t>подачи заявления и иных документов.</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 xml:space="preserve">Заочная форма подачи документов – направление заявления о предоставлении муниципальной услуги и иных документов по почте, </w:t>
      </w:r>
      <w:r w:rsidR="00C8182B" w:rsidRPr="00DB12FC">
        <w:rPr>
          <w:lang w:val="ru-RU" w:eastAsia="ru-RU"/>
        </w:rPr>
        <w:t>через порталы</w:t>
      </w:r>
      <w:r w:rsidRPr="00DB12FC">
        <w:rPr>
          <w:lang w:val="ru-RU" w:eastAsia="ru-RU"/>
        </w:rPr>
        <w:t xml:space="preserve"> государственных и муниципальных услуг (функций).</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При заочной форме подачи документов заявитель может направить заявление и документы, указанные в пункте 2.10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Направление заявления в бумажном виде осуществляется по почте (могут быть направлены заказным письмом с уведомлением о вручении).</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В МФЦ предусмотрена только очная форма подачи документов.</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rPr>
        <w:t xml:space="preserve">Направление заявления и документов, указанных в пункте 2.10 </w:t>
      </w:r>
      <w:r w:rsidR="00C8182B" w:rsidRPr="00DB12FC">
        <w:rPr>
          <w:lang w:val="ru-RU"/>
        </w:rPr>
        <w:t>настоящего административного</w:t>
      </w:r>
      <w:r w:rsidRPr="00DB12FC">
        <w:rPr>
          <w:lang w:val="ru-RU"/>
        </w:rPr>
        <w:t xml:space="preserve"> регламента в электронном виде </w:t>
      </w:r>
      <w:r w:rsidRPr="00DB12FC">
        <w:rPr>
          <w:lang w:val="ru-RU"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 xml:space="preserve">При направлении пакета документов через </w:t>
      </w:r>
      <w:r w:rsidR="00C8182B" w:rsidRPr="00DB12FC">
        <w:rPr>
          <w:lang w:val="ru-RU" w:eastAsia="ru-RU"/>
        </w:rPr>
        <w:t>порталы государственных</w:t>
      </w:r>
      <w:r w:rsidRPr="00DB12FC">
        <w:rPr>
          <w:lang w:val="ru-RU" w:eastAsia="ru-RU"/>
        </w:rPr>
        <w:t xml:space="preserve"> и муниципальных услуг (функций) в электронном виде, днем получения заявления является день регистрации заявления на </w:t>
      </w:r>
      <w:r w:rsidR="00C8182B" w:rsidRPr="00DB12FC">
        <w:rPr>
          <w:lang w:val="ru-RU" w:eastAsia="ru-RU"/>
        </w:rPr>
        <w:t>порталах государственных</w:t>
      </w:r>
      <w:r w:rsidRPr="00DB12FC">
        <w:rPr>
          <w:lang w:val="ru-RU" w:eastAsia="ru-RU"/>
        </w:rPr>
        <w:t xml:space="preserve"> и муниципальных услуг (функций).</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При обращении заявителя в Орган, МФЦ за предоставлением муниципальной услуги, заявителю разъясняется информация:</w:t>
      </w:r>
    </w:p>
    <w:p w:rsidR="00DB12FC" w:rsidRPr="00DB12FC" w:rsidRDefault="00DB12FC" w:rsidP="00C8182B">
      <w:pPr>
        <w:widowControl w:val="0"/>
        <w:numPr>
          <w:ilvl w:val="0"/>
          <w:numId w:val="24"/>
        </w:numPr>
        <w:tabs>
          <w:tab w:val="left" w:pos="0"/>
          <w:tab w:val="left" w:pos="142"/>
          <w:tab w:val="left" w:pos="567"/>
        </w:tabs>
        <w:suppressAutoHyphens/>
        <w:ind w:left="0" w:firstLine="284"/>
        <w:jc w:val="both"/>
        <w:rPr>
          <w:lang w:val="ru-RU"/>
        </w:rPr>
      </w:pPr>
      <w:r w:rsidRPr="00DB12FC">
        <w:rPr>
          <w:lang w:val="ru-RU"/>
        </w:rPr>
        <w:t>о нормативных правовых актах, регулирующих условия и порядок предоставления муниципальной услуги;</w:t>
      </w:r>
    </w:p>
    <w:p w:rsidR="00DB12FC" w:rsidRPr="00DB12FC" w:rsidRDefault="00DB12FC" w:rsidP="00C8182B">
      <w:pPr>
        <w:widowControl w:val="0"/>
        <w:numPr>
          <w:ilvl w:val="0"/>
          <w:numId w:val="24"/>
        </w:numPr>
        <w:tabs>
          <w:tab w:val="left" w:pos="0"/>
          <w:tab w:val="left" w:pos="142"/>
          <w:tab w:val="left" w:pos="567"/>
        </w:tabs>
        <w:suppressAutoHyphens/>
        <w:ind w:left="0" w:firstLine="284"/>
        <w:jc w:val="both"/>
        <w:rPr>
          <w:lang w:val="ru-RU"/>
        </w:rPr>
      </w:pPr>
      <w:r w:rsidRPr="00DB12FC">
        <w:rPr>
          <w:lang w:val="ru-RU"/>
        </w:rPr>
        <w:t>о сроках предоставления муниципальной услуги;</w:t>
      </w:r>
    </w:p>
    <w:p w:rsidR="00DB12FC" w:rsidRPr="00DB12FC" w:rsidRDefault="00DB12FC" w:rsidP="00C8182B">
      <w:pPr>
        <w:widowControl w:val="0"/>
        <w:numPr>
          <w:ilvl w:val="0"/>
          <w:numId w:val="24"/>
        </w:numPr>
        <w:tabs>
          <w:tab w:val="left" w:pos="0"/>
          <w:tab w:val="left" w:pos="142"/>
          <w:tab w:val="left" w:pos="567"/>
        </w:tabs>
        <w:suppressAutoHyphens/>
        <w:ind w:left="0" w:firstLine="284"/>
        <w:jc w:val="both"/>
        <w:rPr>
          <w:lang w:val="ru-RU"/>
        </w:rPr>
      </w:pPr>
      <w:r w:rsidRPr="00DB12FC">
        <w:rPr>
          <w:lang w:val="ru-RU"/>
        </w:rPr>
        <w:t>о требованиях, предъявляемых к форме и перечню документов, необходимых для предоставления муниципальной услуги.</w:t>
      </w:r>
    </w:p>
    <w:p w:rsidR="00DB12FC" w:rsidRPr="00DB12FC" w:rsidRDefault="00DB12FC" w:rsidP="00DB12FC">
      <w:pPr>
        <w:widowControl w:val="0"/>
        <w:tabs>
          <w:tab w:val="left" w:pos="0"/>
          <w:tab w:val="left" w:pos="142"/>
          <w:tab w:val="left" w:pos="1134"/>
        </w:tabs>
        <w:autoSpaceDE w:val="0"/>
        <w:autoSpaceDN w:val="0"/>
        <w:adjustRightInd w:val="0"/>
        <w:ind w:firstLine="284"/>
        <w:jc w:val="both"/>
        <w:rPr>
          <w:lang w:val="ru-RU" w:eastAsia="ru-RU"/>
        </w:rPr>
      </w:pPr>
      <w:r w:rsidRPr="00DB12FC">
        <w:rPr>
          <w:lang w:val="ru-RU"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DB12FC" w:rsidRPr="00DB12FC" w:rsidRDefault="00DB12FC" w:rsidP="00DB12FC">
      <w:pPr>
        <w:widowControl w:val="0"/>
        <w:tabs>
          <w:tab w:val="left" w:pos="0"/>
          <w:tab w:val="left" w:pos="142"/>
          <w:tab w:val="left" w:pos="1134"/>
        </w:tabs>
        <w:autoSpaceDE w:val="0"/>
        <w:autoSpaceDN w:val="0"/>
        <w:adjustRightInd w:val="0"/>
        <w:ind w:firstLine="284"/>
        <w:jc w:val="both"/>
        <w:rPr>
          <w:lang w:val="ru-RU" w:eastAsia="ru-RU"/>
        </w:rPr>
      </w:pPr>
      <w:r w:rsidRPr="00DB12FC">
        <w:rPr>
          <w:lang w:val="ru-RU"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DB12FC" w:rsidRPr="00DB12FC" w:rsidRDefault="00DB12FC" w:rsidP="00DB12FC">
      <w:pPr>
        <w:widowControl w:val="0"/>
        <w:tabs>
          <w:tab w:val="left" w:pos="142"/>
        </w:tabs>
        <w:autoSpaceDE w:val="0"/>
        <w:autoSpaceDN w:val="0"/>
        <w:adjustRightInd w:val="0"/>
        <w:ind w:firstLine="284"/>
        <w:jc w:val="both"/>
        <w:rPr>
          <w:lang w:val="ru-RU" w:eastAsia="ru-RU"/>
        </w:rPr>
      </w:pPr>
      <w:r w:rsidRPr="00DB12FC">
        <w:rPr>
          <w:lang w:val="ru-RU" w:eastAsia="ru-RU"/>
        </w:rPr>
        <w:t>Специалист Органа, МФЦ, ответственный за прием документов, осуществляет следующие действия в ходе приема заявителя:</w:t>
      </w:r>
    </w:p>
    <w:p w:rsidR="00DB12FC" w:rsidRPr="00DB12FC" w:rsidRDefault="00DB12FC" w:rsidP="00C8182B">
      <w:pPr>
        <w:widowControl w:val="0"/>
        <w:numPr>
          <w:ilvl w:val="0"/>
          <w:numId w:val="25"/>
        </w:numPr>
        <w:tabs>
          <w:tab w:val="left" w:pos="0"/>
          <w:tab w:val="left" w:pos="142"/>
          <w:tab w:val="left" w:pos="567"/>
        </w:tabs>
        <w:suppressAutoHyphens/>
        <w:ind w:left="0" w:firstLine="284"/>
        <w:jc w:val="both"/>
        <w:rPr>
          <w:lang w:val="ru-RU"/>
        </w:rPr>
      </w:pPr>
      <w:r w:rsidRPr="00DB12FC">
        <w:rPr>
          <w:lang w:val="ru-RU"/>
        </w:rPr>
        <w:t>устанавливает предмет обращения, проверяет документ, удостоверяющий личность;</w:t>
      </w:r>
    </w:p>
    <w:p w:rsidR="00DB12FC" w:rsidRPr="006E05FA" w:rsidRDefault="00DB12FC" w:rsidP="00C8182B">
      <w:pPr>
        <w:widowControl w:val="0"/>
        <w:numPr>
          <w:ilvl w:val="0"/>
          <w:numId w:val="25"/>
        </w:numPr>
        <w:tabs>
          <w:tab w:val="left" w:pos="0"/>
          <w:tab w:val="left" w:pos="142"/>
          <w:tab w:val="left" w:pos="567"/>
        </w:tabs>
        <w:suppressAutoHyphens/>
        <w:ind w:left="0" w:firstLine="284"/>
        <w:jc w:val="both"/>
      </w:pPr>
      <w:r w:rsidRPr="006E05FA">
        <w:t>проверяет полномочия заявителя;</w:t>
      </w:r>
    </w:p>
    <w:p w:rsidR="00DB12FC" w:rsidRPr="00DB12FC" w:rsidRDefault="00DB12FC" w:rsidP="00C8182B">
      <w:pPr>
        <w:widowControl w:val="0"/>
        <w:numPr>
          <w:ilvl w:val="0"/>
          <w:numId w:val="25"/>
        </w:numPr>
        <w:tabs>
          <w:tab w:val="left" w:pos="0"/>
          <w:tab w:val="left" w:pos="142"/>
          <w:tab w:val="left" w:pos="567"/>
        </w:tabs>
        <w:suppressAutoHyphens/>
        <w:ind w:left="0" w:firstLine="284"/>
        <w:jc w:val="both"/>
        <w:rPr>
          <w:lang w:val="ru-RU"/>
        </w:rPr>
      </w:pPr>
      <w:r w:rsidRPr="00DB12FC">
        <w:rPr>
          <w:lang w:val="ru-RU"/>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w:t>
      </w:r>
      <w:r w:rsidRPr="00DB12FC">
        <w:rPr>
          <w:lang w:val="ru-RU"/>
        </w:rPr>
        <w:lastRenderedPageBreak/>
        <w:t>соответствии с пунктом 2.8 настоящего административного регламента;</w:t>
      </w:r>
    </w:p>
    <w:p w:rsidR="00DB12FC" w:rsidRPr="00DB12FC" w:rsidRDefault="00DB12FC" w:rsidP="00C8182B">
      <w:pPr>
        <w:widowControl w:val="0"/>
        <w:numPr>
          <w:ilvl w:val="0"/>
          <w:numId w:val="25"/>
        </w:numPr>
        <w:tabs>
          <w:tab w:val="left" w:pos="0"/>
          <w:tab w:val="left" w:pos="142"/>
          <w:tab w:val="left" w:pos="567"/>
        </w:tabs>
        <w:suppressAutoHyphens/>
        <w:ind w:left="0" w:firstLine="284"/>
        <w:jc w:val="both"/>
        <w:rPr>
          <w:lang w:val="ru-RU"/>
        </w:rPr>
      </w:pPr>
      <w:r w:rsidRPr="00DB12FC">
        <w:rPr>
          <w:lang w:val="ru-RU"/>
        </w:rPr>
        <w:t>проверяет соответствие представленных документов требованиям, удостоверяясь, что:</w:t>
      </w:r>
    </w:p>
    <w:p w:rsidR="00DB12FC" w:rsidRPr="00DB12FC" w:rsidRDefault="00DB12FC" w:rsidP="00C8182B">
      <w:pPr>
        <w:widowControl w:val="0"/>
        <w:tabs>
          <w:tab w:val="left" w:pos="0"/>
          <w:tab w:val="left" w:pos="142"/>
          <w:tab w:val="left" w:pos="567"/>
        </w:tabs>
        <w:autoSpaceDE w:val="0"/>
        <w:autoSpaceDN w:val="0"/>
        <w:adjustRightInd w:val="0"/>
        <w:ind w:firstLine="284"/>
        <w:jc w:val="both"/>
        <w:rPr>
          <w:lang w:val="ru-RU" w:eastAsia="ru-RU"/>
        </w:rPr>
      </w:pPr>
      <w:r w:rsidRPr="00DB12FC">
        <w:rPr>
          <w:lang w:val="ru-RU"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B12FC" w:rsidRPr="00DB12FC" w:rsidRDefault="00DB12FC" w:rsidP="00DB12FC">
      <w:pPr>
        <w:widowControl w:val="0"/>
        <w:tabs>
          <w:tab w:val="left" w:pos="0"/>
          <w:tab w:val="left" w:pos="142"/>
        </w:tabs>
        <w:autoSpaceDE w:val="0"/>
        <w:autoSpaceDN w:val="0"/>
        <w:adjustRightInd w:val="0"/>
        <w:ind w:firstLine="284"/>
        <w:jc w:val="both"/>
        <w:rPr>
          <w:lang w:val="ru-RU" w:eastAsia="ru-RU"/>
        </w:rPr>
      </w:pPr>
      <w:r w:rsidRPr="00DB12FC">
        <w:rPr>
          <w:lang w:val="ru-RU" w:eastAsia="ru-RU"/>
        </w:rPr>
        <w:t>тексты документов написаны разборчиво, наименования юридических лиц - без сокращения, с указанием их мест нахождения;</w:t>
      </w:r>
    </w:p>
    <w:p w:rsidR="00DB12FC" w:rsidRPr="00DB12FC" w:rsidRDefault="00DB12FC" w:rsidP="00DB12FC">
      <w:pPr>
        <w:widowControl w:val="0"/>
        <w:tabs>
          <w:tab w:val="left" w:pos="0"/>
          <w:tab w:val="left" w:pos="142"/>
          <w:tab w:val="left" w:pos="993"/>
        </w:tabs>
        <w:autoSpaceDE w:val="0"/>
        <w:autoSpaceDN w:val="0"/>
        <w:adjustRightInd w:val="0"/>
        <w:ind w:firstLine="284"/>
        <w:jc w:val="both"/>
        <w:rPr>
          <w:lang w:val="ru-RU" w:eastAsia="ru-RU"/>
        </w:rPr>
      </w:pPr>
      <w:r w:rsidRPr="00DB12FC">
        <w:rPr>
          <w:lang w:val="ru-RU" w:eastAsia="ru-RU"/>
        </w:rPr>
        <w:t>фамилии, имена и отчества физических лиц, контактные телефоны, адреса их мест жительства написаны полностью;</w:t>
      </w:r>
    </w:p>
    <w:p w:rsidR="00DB12FC" w:rsidRPr="00DB12FC" w:rsidRDefault="00DB12FC" w:rsidP="00DB12FC">
      <w:pPr>
        <w:widowControl w:val="0"/>
        <w:tabs>
          <w:tab w:val="left" w:pos="0"/>
          <w:tab w:val="left" w:pos="142"/>
          <w:tab w:val="left" w:pos="993"/>
        </w:tabs>
        <w:autoSpaceDE w:val="0"/>
        <w:autoSpaceDN w:val="0"/>
        <w:adjustRightInd w:val="0"/>
        <w:ind w:firstLine="284"/>
        <w:jc w:val="both"/>
        <w:rPr>
          <w:lang w:val="ru-RU" w:eastAsia="ru-RU"/>
        </w:rPr>
      </w:pPr>
      <w:r w:rsidRPr="00DB12FC">
        <w:rPr>
          <w:lang w:val="ru-RU" w:eastAsia="ru-RU"/>
        </w:rPr>
        <w:t>в документах нет подчисток, приписок, зачеркнутых слов и иных неоговоренных исправлений;</w:t>
      </w:r>
    </w:p>
    <w:p w:rsidR="00DB12FC" w:rsidRPr="00DB12FC" w:rsidRDefault="00DB12FC" w:rsidP="00DB12FC">
      <w:pPr>
        <w:widowControl w:val="0"/>
        <w:tabs>
          <w:tab w:val="left" w:pos="0"/>
          <w:tab w:val="left" w:pos="142"/>
          <w:tab w:val="left" w:pos="993"/>
        </w:tabs>
        <w:autoSpaceDE w:val="0"/>
        <w:autoSpaceDN w:val="0"/>
        <w:adjustRightInd w:val="0"/>
        <w:ind w:firstLine="284"/>
        <w:jc w:val="both"/>
        <w:rPr>
          <w:lang w:val="ru-RU" w:eastAsia="ru-RU"/>
        </w:rPr>
      </w:pPr>
      <w:r w:rsidRPr="00DB12FC">
        <w:rPr>
          <w:lang w:val="ru-RU" w:eastAsia="ru-RU"/>
        </w:rPr>
        <w:t>документы не исполнены карандашом;</w:t>
      </w:r>
    </w:p>
    <w:p w:rsidR="00DB12FC" w:rsidRPr="00DB12FC" w:rsidRDefault="00DB12FC" w:rsidP="00DB12FC">
      <w:pPr>
        <w:widowControl w:val="0"/>
        <w:tabs>
          <w:tab w:val="left" w:pos="0"/>
          <w:tab w:val="left" w:pos="142"/>
          <w:tab w:val="left" w:pos="993"/>
        </w:tabs>
        <w:autoSpaceDE w:val="0"/>
        <w:autoSpaceDN w:val="0"/>
        <w:adjustRightInd w:val="0"/>
        <w:ind w:firstLine="284"/>
        <w:jc w:val="both"/>
        <w:rPr>
          <w:lang w:val="ru-RU" w:eastAsia="ru-RU"/>
        </w:rPr>
      </w:pPr>
      <w:r w:rsidRPr="00DB12FC">
        <w:rPr>
          <w:lang w:val="ru-RU" w:eastAsia="ru-RU"/>
        </w:rPr>
        <w:t>документы не имеют серьезных повреждений, наличие которых не позволяет однозначно истолковать их содержание;</w:t>
      </w:r>
    </w:p>
    <w:p w:rsidR="00DB12FC" w:rsidRPr="00DB12FC" w:rsidRDefault="00DB12FC" w:rsidP="00C8182B">
      <w:pPr>
        <w:widowControl w:val="0"/>
        <w:numPr>
          <w:ilvl w:val="0"/>
          <w:numId w:val="25"/>
        </w:numPr>
        <w:tabs>
          <w:tab w:val="left" w:pos="0"/>
          <w:tab w:val="left" w:pos="142"/>
          <w:tab w:val="left" w:pos="426"/>
        </w:tabs>
        <w:suppressAutoHyphens/>
        <w:ind w:left="0" w:firstLine="284"/>
        <w:jc w:val="both"/>
        <w:rPr>
          <w:lang w:val="ru-RU"/>
        </w:rPr>
      </w:pPr>
      <w:r w:rsidRPr="00DB12FC">
        <w:rPr>
          <w:lang w:val="ru-RU"/>
        </w:rPr>
        <w:t>принимает решение о приеме у заявителя представленных документов;</w:t>
      </w:r>
    </w:p>
    <w:p w:rsidR="00DB12FC" w:rsidRPr="00DB12FC" w:rsidRDefault="00DB12FC" w:rsidP="00C8182B">
      <w:pPr>
        <w:widowControl w:val="0"/>
        <w:numPr>
          <w:ilvl w:val="0"/>
          <w:numId w:val="25"/>
        </w:numPr>
        <w:tabs>
          <w:tab w:val="left" w:pos="0"/>
          <w:tab w:val="left" w:pos="142"/>
          <w:tab w:val="left" w:pos="426"/>
        </w:tabs>
        <w:suppressAutoHyphens/>
        <w:ind w:left="0" w:firstLine="284"/>
        <w:jc w:val="both"/>
        <w:rPr>
          <w:lang w:val="ru-RU"/>
        </w:rPr>
      </w:pPr>
      <w:r w:rsidRPr="00DB12FC">
        <w:rPr>
          <w:lang w:val="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DB12FC" w:rsidRPr="00DB12FC" w:rsidRDefault="00DB12FC" w:rsidP="00C8182B">
      <w:pPr>
        <w:widowControl w:val="0"/>
        <w:numPr>
          <w:ilvl w:val="0"/>
          <w:numId w:val="25"/>
        </w:numPr>
        <w:tabs>
          <w:tab w:val="left" w:pos="0"/>
          <w:tab w:val="left" w:pos="142"/>
          <w:tab w:val="left" w:pos="426"/>
        </w:tabs>
        <w:suppressAutoHyphens/>
        <w:ind w:left="0" w:firstLine="284"/>
        <w:jc w:val="both"/>
        <w:rPr>
          <w:lang w:val="ru-RU"/>
        </w:rPr>
      </w:pPr>
      <w:r w:rsidRPr="00DB12FC">
        <w:rPr>
          <w:lang w:val="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B12FC" w:rsidRPr="00DB12FC" w:rsidRDefault="00DB12FC" w:rsidP="00DB12FC">
      <w:pPr>
        <w:widowControl w:val="0"/>
        <w:tabs>
          <w:tab w:val="left" w:pos="0"/>
          <w:tab w:val="left" w:pos="142"/>
        </w:tabs>
        <w:autoSpaceDE w:val="0"/>
        <w:autoSpaceDN w:val="0"/>
        <w:adjustRightInd w:val="0"/>
        <w:ind w:firstLine="284"/>
        <w:jc w:val="both"/>
        <w:rPr>
          <w:lang w:val="ru-RU" w:eastAsia="ru-RU"/>
        </w:rPr>
      </w:pPr>
      <w:r w:rsidRPr="00DB12FC">
        <w:rPr>
          <w:lang w:val="ru-RU" w:eastAsia="ru-RU"/>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w:t>
      </w:r>
      <w:r w:rsidR="00C8182B" w:rsidRPr="00DB12FC">
        <w:rPr>
          <w:lang w:val="ru-RU" w:eastAsia="ru-RU"/>
        </w:rPr>
        <w:t>МФЦ, ответственный</w:t>
      </w:r>
      <w:r w:rsidRPr="00DB12FC">
        <w:rPr>
          <w:lang w:val="ru-RU" w:eastAsia="ru-RU"/>
        </w:rPr>
        <w:t xml:space="preserve">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B12FC" w:rsidRPr="00DB12FC" w:rsidRDefault="00DB12FC" w:rsidP="00DB12FC">
      <w:pPr>
        <w:widowControl w:val="0"/>
        <w:tabs>
          <w:tab w:val="left" w:pos="0"/>
        </w:tabs>
        <w:autoSpaceDE w:val="0"/>
        <w:autoSpaceDN w:val="0"/>
        <w:adjustRightInd w:val="0"/>
        <w:ind w:firstLine="284"/>
        <w:jc w:val="both"/>
        <w:rPr>
          <w:lang w:val="ru-RU" w:eastAsia="ru-RU"/>
        </w:rPr>
      </w:pPr>
      <w:r w:rsidRPr="00DB12FC">
        <w:rPr>
          <w:lang w:val="ru-RU"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DB12FC" w:rsidRPr="00DB12FC" w:rsidRDefault="00DB12FC" w:rsidP="00DB12FC">
      <w:pPr>
        <w:widowControl w:val="0"/>
        <w:tabs>
          <w:tab w:val="left" w:pos="0"/>
        </w:tabs>
        <w:autoSpaceDE w:val="0"/>
        <w:autoSpaceDN w:val="0"/>
        <w:adjustRightInd w:val="0"/>
        <w:ind w:firstLine="284"/>
        <w:jc w:val="both"/>
        <w:rPr>
          <w:lang w:val="ru-RU" w:eastAsia="ru-RU"/>
        </w:rPr>
      </w:pPr>
      <w:r w:rsidRPr="00DB12FC">
        <w:rPr>
          <w:lang w:val="ru-RU" w:eastAsia="ru-RU"/>
        </w:rPr>
        <w:t xml:space="preserve">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w:t>
      </w:r>
      <w:r w:rsidR="00C8182B" w:rsidRPr="00DB12FC">
        <w:rPr>
          <w:lang w:val="ru-RU" w:eastAsia="ru-RU"/>
        </w:rPr>
        <w:t>МФЦ, ответственному</w:t>
      </w:r>
      <w:r w:rsidRPr="00DB12FC">
        <w:rPr>
          <w:lang w:val="ru-RU" w:eastAsia="ru-RU"/>
        </w:rPr>
        <w:t xml:space="preserve"> за межведомственное взаимодействие.</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Длительность осуществления всех необходимых действий не может превышать 15 минут.</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Если заявитель обратился заочно, специалист Органа, ответственный за прием документов:</w:t>
      </w:r>
    </w:p>
    <w:p w:rsidR="00DB12FC" w:rsidRPr="00DB12FC" w:rsidRDefault="00DB12FC" w:rsidP="00C8182B">
      <w:pPr>
        <w:widowControl w:val="0"/>
        <w:numPr>
          <w:ilvl w:val="0"/>
          <w:numId w:val="26"/>
        </w:numPr>
        <w:tabs>
          <w:tab w:val="left" w:pos="0"/>
          <w:tab w:val="left" w:pos="567"/>
        </w:tabs>
        <w:suppressAutoHyphens/>
        <w:ind w:left="0" w:firstLine="284"/>
        <w:jc w:val="both"/>
        <w:rPr>
          <w:lang w:val="ru-RU"/>
        </w:rPr>
      </w:pPr>
      <w:r w:rsidRPr="00DB12FC">
        <w:rPr>
          <w:lang w:val="ru-RU"/>
        </w:rPr>
        <w:t>регистрирует заявление и документы под индивидуальным порядковым номером в день поступления документов в информационную систему;</w:t>
      </w:r>
    </w:p>
    <w:p w:rsidR="00DB12FC" w:rsidRPr="00DB12FC" w:rsidRDefault="00DB12FC" w:rsidP="00C8182B">
      <w:pPr>
        <w:widowControl w:val="0"/>
        <w:numPr>
          <w:ilvl w:val="0"/>
          <w:numId w:val="26"/>
        </w:numPr>
        <w:tabs>
          <w:tab w:val="left" w:pos="0"/>
          <w:tab w:val="left" w:pos="567"/>
        </w:tabs>
        <w:suppressAutoHyphens/>
        <w:ind w:left="0" w:firstLine="284"/>
        <w:jc w:val="both"/>
        <w:rPr>
          <w:lang w:val="ru-RU"/>
        </w:rPr>
      </w:pPr>
      <w:r w:rsidRPr="00DB12FC">
        <w:rPr>
          <w:lang w:val="ru-RU"/>
        </w:rPr>
        <w:t>проверяет правильность оформления заявления и правильность оформления иных документов, поступивших от заявителя;</w:t>
      </w:r>
    </w:p>
    <w:p w:rsidR="00DB12FC" w:rsidRPr="00DB12FC" w:rsidRDefault="00DB12FC" w:rsidP="00C8182B">
      <w:pPr>
        <w:widowControl w:val="0"/>
        <w:numPr>
          <w:ilvl w:val="0"/>
          <w:numId w:val="26"/>
        </w:numPr>
        <w:tabs>
          <w:tab w:val="left" w:pos="0"/>
          <w:tab w:val="left" w:pos="567"/>
        </w:tabs>
        <w:suppressAutoHyphens/>
        <w:ind w:left="0" w:firstLine="284"/>
        <w:jc w:val="both"/>
        <w:rPr>
          <w:lang w:val="ru-RU"/>
        </w:rPr>
      </w:pPr>
      <w:r w:rsidRPr="00DB12FC">
        <w:rPr>
          <w:lang w:val="ru-RU"/>
        </w:rPr>
        <w:t>проверяет представленные документы на предмет комплектности;</w:t>
      </w:r>
    </w:p>
    <w:p w:rsidR="00DB12FC" w:rsidRPr="00DB12FC" w:rsidRDefault="00DB12FC" w:rsidP="00C8182B">
      <w:pPr>
        <w:widowControl w:val="0"/>
        <w:numPr>
          <w:ilvl w:val="0"/>
          <w:numId w:val="26"/>
        </w:numPr>
        <w:tabs>
          <w:tab w:val="left" w:pos="0"/>
          <w:tab w:val="left" w:pos="567"/>
        </w:tabs>
        <w:suppressAutoHyphens/>
        <w:ind w:left="0" w:firstLine="284"/>
        <w:jc w:val="both"/>
        <w:rPr>
          <w:lang w:val="ru-RU"/>
        </w:rPr>
      </w:pPr>
      <w:r w:rsidRPr="00DB12FC">
        <w:rPr>
          <w:lang w:val="ru-RU"/>
        </w:rPr>
        <w:t>отправляет заявителю уведомление с описью принятых документов и указанием даты их принятия, подтверждающее принятие документов.</w:t>
      </w:r>
    </w:p>
    <w:p w:rsidR="00DB12FC" w:rsidRPr="00DB12FC" w:rsidRDefault="00DB12FC" w:rsidP="00DB12FC">
      <w:pPr>
        <w:widowControl w:val="0"/>
        <w:tabs>
          <w:tab w:val="left" w:pos="0"/>
          <w:tab w:val="left" w:pos="1134"/>
        </w:tabs>
        <w:autoSpaceDE w:val="0"/>
        <w:autoSpaceDN w:val="0"/>
        <w:adjustRightInd w:val="0"/>
        <w:ind w:firstLine="284"/>
        <w:jc w:val="both"/>
        <w:rPr>
          <w:lang w:val="ru-RU" w:eastAsia="ru-RU"/>
        </w:rPr>
      </w:pPr>
      <w:r w:rsidRPr="00DB12FC">
        <w:rPr>
          <w:lang w:val="ru-RU"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DB12FC" w:rsidRPr="00DB12FC" w:rsidRDefault="00DB12FC" w:rsidP="00DB12FC">
      <w:pPr>
        <w:widowControl w:val="0"/>
        <w:tabs>
          <w:tab w:val="left" w:pos="0"/>
          <w:tab w:val="left" w:pos="1134"/>
        </w:tabs>
        <w:autoSpaceDE w:val="0"/>
        <w:autoSpaceDN w:val="0"/>
        <w:adjustRightInd w:val="0"/>
        <w:ind w:firstLine="284"/>
        <w:jc w:val="both"/>
        <w:rPr>
          <w:lang w:val="ru-RU" w:eastAsia="ru-RU"/>
        </w:rPr>
      </w:pPr>
      <w:r w:rsidRPr="00DB12FC">
        <w:rPr>
          <w:lang w:val="ru-RU" w:eastAsia="ru-RU"/>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2.11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w:t>
      </w:r>
      <w:r w:rsidRPr="00DB12FC">
        <w:rPr>
          <w:lang w:val="ru-RU" w:eastAsia="ru-RU"/>
        </w:rPr>
        <w:lastRenderedPageBreak/>
        <w:t>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xml:space="preserve">В случае если заявитель не представил документы, указанные в пункте </w:t>
      </w:r>
      <w:r w:rsidR="00C8182B" w:rsidRPr="00DB12FC">
        <w:rPr>
          <w:lang w:val="ru-RU" w:eastAsia="ru-RU"/>
        </w:rPr>
        <w:t>2.11</w:t>
      </w:r>
      <w:r w:rsidR="00C8182B">
        <w:rPr>
          <w:lang w:val="ru-RU" w:eastAsia="ru-RU"/>
        </w:rPr>
        <w:t>.</w:t>
      </w:r>
      <w:r w:rsidR="00C8182B" w:rsidRPr="00DB12FC">
        <w:rPr>
          <w:lang w:val="ru-RU" w:eastAsia="ru-RU"/>
        </w:rPr>
        <w:t xml:space="preserve"> настоящего</w:t>
      </w:r>
      <w:r w:rsidRPr="00DB12FC">
        <w:rPr>
          <w:lang w:val="ru-RU" w:eastAsia="ru-RU"/>
        </w:rPr>
        <w:t xml:space="preserve">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2.5.1. и 2.5.4. настоящего административного регламента. </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xml:space="preserve">Максимальный срок исполнения административной процедуры составляет не более 15 минут. </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Результат выполнения административной процедуры фиксируется специалистом органа в журнале регистрации.</w:t>
      </w:r>
    </w:p>
    <w:p w:rsidR="00DB12FC" w:rsidRPr="00DB12FC" w:rsidRDefault="00DB12FC" w:rsidP="00DB12FC">
      <w:pPr>
        <w:widowControl w:val="0"/>
        <w:autoSpaceDE w:val="0"/>
        <w:autoSpaceDN w:val="0"/>
        <w:adjustRightInd w:val="0"/>
        <w:ind w:firstLine="709"/>
        <w:jc w:val="both"/>
        <w:rPr>
          <w:lang w:val="ru-RU" w:eastAsia="ru-RU"/>
        </w:rPr>
      </w:pPr>
    </w:p>
    <w:bookmarkEnd w:id="6"/>
    <w:p w:rsidR="00DB12FC" w:rsidRPr="006E05FA" w:rsidRDefault="00DB12FC" w:rsidP="00DB12FC">
      <w:pPr>
        <w:pStyle w:val="ConsPlusNormal"/>
        <w:ind w:firstLine="709"/>
        <w:jc w:val="center"/>
        <w:rPr>
          <w:rFonts w:ascii="Times New Roman" w:hAnsi="Times New Roman" w:cs="Times New Roman"/>
          <w:sz w:val="24"/>
          <w:szCs w:val="24"/>
        </w:rPr>
      </w:pPr>
      <w:r w:rsidRPr="006E05FA">
        <w:rPr>
          <w:rFonts w:ascii="Times New Roman" w:hAnsi="Times New Roman" w:cs="Times New Roman"/>
          <w:b/>
          <w:sz w:val="24"/>
          <w:szCs w:val="24"/>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3.6.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МФЦ, ответственный за межведомственное взаимодействие, не позднее дня, следующего за днем поступления заявления:</w:t>
      </w:r>
    </w:p>
    <w:p w:rsidR="00DB12FC" w:rsidRPr="00DB12FC" w:rsidRDefault="00DB12FC" w:rsidP="00C8182B">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 xml:space="preserve">оформляет межведомственные запросы в органы, указанные в пунктах 2.5.1.-2.5.4. настоящего административного регламента; </w:t>
      </w:r>
    </w:p>
    <w:p w:rsidR="00DB12FC" w:rsidRPr="00DB12FC" w:rsidRDefault="00DB12FC" w:rsidP="00C8182B">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подписывает оформленный межведомственный запрос у руководителя Органа, МФЦ;</w:t>
      </w:r>
    </w:p>
    <w:p w:rsidR="00DB12FC" w:rsidRPr="00DB12FC" w:rsidRDefault="00DB12FC" w:rsidP="00C8182B">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регистрирует межведомственный запрос в соответствующем реестре;</w:t>
      </w:r>
    </w:p>
    <w:p w:rsidR="00DB12FC" w:rsidRPr="00DB12FC" w:rsidRDefault="00DB12FC" w:rsidP="00C8182B">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направляет межведомственный запрос в соответствующий орган или организацию.</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Межведомственный запрос содержит:</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1) наименование Органа, МФЦ, направляющего межведомственный запрос;</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2) наименование органа или организации, в адрес которых направляется межведомственный запрос;</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xml:space="preserve">5) сведения, необходимые для представления документа и (или) информации, изложенные заявителем в поданном заявлении; </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6) контактная информация для направления ответа на межведомственный запрос;</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lastRenderedPageBreak/>
        <w:t>7) дата направления межведомственного запроса и срок ожидаемого ответа на межведомственный запрос;</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xml:space="preserve">9) информация о факте получения согласия, предусмотренного частью 5 статьи 7 Федерального закона от 27.07. 2010 </w:t>
      </w:r>
      <w:r w:rsidR="00C8182B" w:rsidRPr="00DB12FC">
        <w:rPr>
          <w:lang w:val="ru-RU" w:eastAsia="ru-RU"/>
        </w:rPr>
        <w:t>№</w:t>
      </w:r>
      <w:r w:rsidRPr="00DB12FC">
        <w:rPr>
          <w:lang w:val="ru-RU" w:eastAsia="ru-RU"/>
        </w:rPr>
        <w:t xml:space="preserve">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Направление межведомственного запроса осуществляется одним из следующих способов:</w:t>
      </w:r>
    </w:p>
    <w:p w:rsidR="00DB12FC" w:rsidRPr="00DB12FC" w:rsidRDefault="00DB12FC" w:rsidP="00C8182B">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почтовым отправлением;</w:t>
      </w:r>
    </w:p>
    <w:p w:rsidR="00DB12FC" w:rsidRPr="00DB12FC" w:rsidRDefault="00DB12FC" w:rsidP="00C8182B">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курьером, под расписку;</w:t>
      </w:r>
    </w:p>
    <w:p w:rsidR="00DB12FC" w:rsidRPr="00DB12FC" w:rsidRDefault="00DB12FC" w:rsidP="00C8182B">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через систему межведомственного электронного взаимодействия (СМЭВ).</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C8182B" w:rsidRPr="00DB12FC">
        <w:rPr>
          <w:lang w:val="ru-RU" w:eastAsia="ru-RU"/>
        </w:rPr>
        <w:t>Республики Коми порядке</w:t>
      </w:r>
      <w:r w:rsidRPr="00DB12FC">
        <w:rPr>
          <w:lang w:val="ru-RU" w:eastAsia="ru-RU"/>
        </w:rPr>
        <w:t>.</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Если заявитель самостоятельно представил все документы, указанные в пункте 2.11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Максимальный срок исполнения административной процедуры составляет 6 рабочих дней со дня обращения заявителя.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rsidR="00DB12FC" w:rsidRPr="00DB12FC" w:rsidRDefault="00DB12FC" w:rsidP="00DB12FC">
      <w:pPr>
        <w:autoSpaceDE w:val="0"/>
        <w:autoSpaceDN w:val="0"/>
        <w:adjustRightInd w:val="0"/>
        <w:ind w:firstLine="284"/>
        <w:jc w:val="both"/>
        <w:rPr>
          <w:lang w:val="ru-RU" w:eastAsia="ru-RU"/>
        </w:rPr>
      </w:pPr>
      <w:r w:rsidRPr="00DB12FC">
        <w:rPr>
          <w:lang w:val="ru-RU" w:eastAsia="ru-RU"/>
        </w:rPr>
        <w:t>- о соответствии помещения требованиям, предъявляемым к жилому помещению, и его пригодности для проживания;</w:t>
      </w:r>
    </w:p>
    <w:p w:rsidR="00DB12FC" w:rsidRPr="00DB12FC" w:rsidRDefault="00DB12FC" w:rsidP="00DB12FC">
      <w:pPr>
        <w:autoSpaceDE w:val="0"/>
        <w:autoSpaceDN w:val="0"/>
        <w:adjustRightInd w:val="0"/>
        <w:ind w:firstLine="284"/>
        <w:jc w:val="both"/>
        <w:rPr>
          <w:lang w:val="ru-RU" w:eastAsia="ru-RU"/>
        </w:rPr>
      </w:pPr>
      <w:r w:rsidRPr="00DB12FC">
        <w:rPr>
          <w:lang w:val="ru-RU" w:eastAsia="ru-RU"/>
        </w:rPr>
        <w:lastRenderedPageBreak/>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DB12FC" w:rsidRPr="00DB12FC" w:rsidRDefault="00DB12FC" w:rsidP="00DB12FC">
      <w:pPr>
        <w:autoSpaceDE w:val="0"/>
        <w:autoSpaceDN w:val="0"/>
        <w:adjustRightInd w:val="0"/>
        <w:ind w:firstLine="284"/>
        <w:jc w:val="both"/>
        <w:rPr>
          <w:lang w:val="ru-RU" w:eastAsia="ru-RU"/>
        </w:rPr>
      </w:pPr>
      <w:r w:rsidRPr="00DB12FC">
        <w:rPr>
          <w:lang w:val="ru-RU"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B12FC" w:rsidRPr="00DB12FC" w:rsidRDefault="00DB12FC" w:rsidP="00DB12FC">
      <w:pPr>
        <w:autoSpaceDE w:val="0"/>
        <w:autoSpaceDN w:val="0"/>
        <w:adjustRightInd w:val="0"/>
        <w:ind w:firstLine="284"/>
        <w:jc w:val="both"/>
        <w:rPr>
          <w:lang w:val="ru-RU" w:eastAsia="ru-RU"/>
        </w:rPr>
      </w:pPr>
      <w:r w:rsidRPr="00DB12FC">
        <w:rPr>
          <w:lang w:val="ru-RU" w:eastAsia="ru-RU"/>
        </w:rPr>
        <w:t>- о признании многоквартирного дома аварийным и подлежащим сносу;</w:t>
      </w:r>
    </w:p>
    <w:p w:rsidR="00DB12FC" w:rsidRPr="00DB12FC" w:rsidRDefault="00DB12FC" w:rsidP="00DB12FC">
      <w:pPr>
        <w:autoSpaceDE w:val="0"/>
        <w:autoSpaceDN w:val="0"/>
        <w:adjustRightInd w:val="0"/>
        <w:ind w:firstLine="284"/>
        <w:jc w:val="both"/>
        <w:rPr>
          <w:lang w:val="ru-RU" w:eastAsia="ru-RU"/>
        </w:rPr>
      </w:pPr>
      <w:r w:rsidRPr="00DB12FC">
        <w:rPr>
          <w:lang w:val="ru-RU" w:eastAsia="ru-RU"/>
        </w:rPr>
        <w:t>- о признании многоквартирного дома аварийным и подлежащим реконструкции</w:t>
      </w:r>
    </w:p>
    <w:p w:rsidR="00DB12FC" w:rsidRPr="00DB12FC" w:rsidRDefault="00DB12FC" w:rsidP="00DB12FC">
      <w:pPr>
        <w:autoSpaceDE w:val="0"/>
        <w:autoSpaceDN w:val="0"/>
        <w:adjustRightInd w:val="0"/>
        <w:ind w:firstLine="284"/>
        <w:jc w:val="both"/>
        <w:rPr>
          <w:lang w:val="ru-RU" w:eastAsia="ru-RU"/>
        </w:rPr>
      </w:pPr>
      <w:r w:rsidRPr="00DB12FC">
        <w:rPr>
          <w:lang w:val="ru-RU" w:eastAsia="ru-RU"/>
        </w:rPr>
        <w:t>(далее - решение о предоставлении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либо направление повторного межведомственного запроса.</w:t>
      </w:r>
    </w:p>
    <w:p w:rsidR="00DB12FC" w:rsidRPr="00DB12FC" w:rsidRDefault="00DB12FC" w:rsidP="00DB12FC">
      <w:pPr>
        <w:widowControl w:val="0"/>
        <w:autoSpaceDE w:val="0"/>
        <w:autoSpaceDN w:val="0"/>
        <w:adjustRightInd w:val="0"/>
        <w:ind w:firstLine="284"/>
        <w:jc w:val="both"/>
        <w:rPr>
          <w:i/>
          <w:lang w:val="ru-RU" w:eastAsia="ru-RU"/>
        </w:rPr>
      </w:pPr>
      <w:r w:rsidRPr="00DB12FC">
        <w:rPr>
          <w:lang w:val="ru-RU" w:eastAsia="ru-RU"/>
        </w:rPr>
        <w:t>Фиксация результата выполнения административной процедуры МФЦ осуществляется в соответствии с регламентом работы</w:t>
      </w:r>
      <w:r w:rsidRPr="00DB12FC">
        <w:rPr>
          <w:i/>
          <w:lang w:val="ru-RU" w:eastAsia="ru-RU"/>
        </w:rPr>
        <w:t>.</w:t>
      </w:r>
    </w:p>
    <w:p w:rsidR="00DB12FC" w:rsidRPr="006E05FA" w:rsidRDefault="00DB12FC" w:rsidP="00DB12FC">
      <w:pPr>
        <w:pStyle w:val="ConsPlusNormal"/>
        <w:ind w:firstLine="709"/>
        <w:jc w:val="both"/>
        <w:rPr>
          <w:rFonts w:ascii="Times New Roman" w:hAnsi="Times New Roman" w:cs="Times New Roman"/>
          <w:sz w:val="24"/>
          <w:szCs w:val="24"/>
        </w:rPr>
      </w:pPr>
    </w:p>
    <w:p w:rsidR="00DB12FC" w:rsidRPr="006E05FA" w:rsidRDefault="00DB12FC" w:rsidP="00DB12FC">
      <w:pPr>
        <w:pStyle w:val="ConsPlusNormal"/>
        <w:ind w:firstLine="709"/>
        <w:jc w:val="center"/>
        <w:rPr>
          <w:rFonts w:ascii="Times New Roman" w:hAnsi="Times New Roman" w:cs="Times New Roman"/>
          <w:b/>
          <w:sz w:val="24"/>
          <w:szCs w:val="24"/>
        </w:rPr>
      </w:pPr>
      <w:r w:rsidRPr="006E05FA">
        <w:rPr>
          <w:rFonts w:ascii="Times New Roman" w:hAnsi="Times New Roman" w:cs="Times New Roman"/>
          <w:b/>
          <w:sz w:val="24"/>
          <w:szCs w:val="24"/>
        </w:rPr>
        <w:t>Принятие Органом решения о предоставлении услуги или решения об отказе в предоставлении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3.7.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решения о предоставлении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Межведомственная комиссия организует:</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проведение правовой экспертизы полученных документов;</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проведение технической экспертизы полученных документов;</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В соответствии с подпунктом 2.11 настоящего административного регламента межведомственная комиссия направляет запросы в следующие уполномоченные органы и организации:</w:t>
      </w:r>
    </w:p>
    <w:p w:rsidR="00DB12FC" w:rsidRPr="006E05FA" w:rsidRDefault="00DB12FC" w:rsidP="00C8182B">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Федеральную службу по надзору в сфере защиты прав потребителей и благополучия человека;</w:t>
      </w:r>
    </w:p>
    <w:p w:rsidR="00DB12FC" w:rsidRPr="006E05FA" w:rsidRDefault="00DB12FC" w:rsidP="00C8182B">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Государственную жилищную инспекцию Республики Коми.</w:t>
      </w:r>
    </w:p>
    <w:p w:rsidR="00DB12FC" w:rsidRPr="006E05FA" w:rsidRDefault="00DB12FC" w:rsidP="00C8182B">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По итогам проведения экспертиз и согласований межведомственная комиссия дает обобщенное заключение о:</w:t>
      </w:r>
    </w:p>
    <w:p w:rsidR="00DB12FC" w:rsidRPr="006E05FA" w:rsidRDefault="00DB12FC" w:rsidP="00C8182B">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соответствии помещения требованиям, предъявляемым к жилому помещению, и его пригодности для проживания;</w:t>
      </w:r>
    </w:p>
    <w:p w:rsidR="00DB12FC" w:rsidRPr="006E05FA" w:rsidRDefault="00DB12FC" w:rsidP="00C8182B">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lastRenderedPageBreak/>
        <w:t>•</w:t>
      </w:r>
      <w:r w:rsidRPr="006E05FA">
        <w:rPr>
          <w:rFonts w:ascii="Times New Roman" w:hAnsi="Times New Roman" w:cs="Times New Roman"/>
          <w:sz w:val="24"/>
          <w:szCs w:val="24"/>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DB12FC" w:rsidRPr="006E05FA" w:rsidRDefault="00DB12FC" w:rsidP="00C8182B">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B12FC" w:rsidRPr="006E05FA" w:rsidRDefault="00DB12FC" w:rsidP="00C8182B">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признании многоквартирного дома аварийным и подлежащим сносу;</w:t>
      </w:r>
    </w:p>
    <w:p w:rsidR="00DB12FC" w:rsidRPr="006E05FA" w:rsidRDefault="00DB12FC" w:rsidP="00C8182B">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признании многоквартирного дома аварийным и подлежащим реконструкции.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В случае обследования помещения межведомственная комиссия составляет в 3-х экземплярах акт обследования помещения.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По результатам работы комиссия принимает одно из следующих решений:</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признании многоквартирного дома аварийным и подлежащим сносу;</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признании многоквартирного дома аварийным и подлежащим реконструкции.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Руководитель Органа подписывает решение о предоставлении (решение об отказе в предоставлении) в течение 2 рабочих дней.</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Результатом административной процедуры является принятие </w:t>
      </w:r>
      <w:r w:rsidR="00C8182B" w:rsidRPr="006E05FA">
        <w:rPr>
          <w:rFonts w:ascii="Times New Roman" w:hAnsi="Times New Roman" w:cs="Times New Roman"/>
          <w:sz w:val="24"/>
          <w:szCs w:val="24"/>
        </w:rPr>
        <w:t>Органом решения</w:t>
      </w:r>
      <w:r w:rsidRPr="006E05FA">
        <w:rPr>
          <w:rFonts w:ascii="Times New Roman" w:hAnsi="Times New Roman" w:cs="Times New Roman"/>
          <w:sz w:val="24"/>
          <w:szCs w:val="24"/>
        </w:rPr>
        <w:t>:</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lastRenderedPageBreak/>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признании многоквартирного дома аварийным и подлежащим сносу;</w:t>
      </w:r>
    </w:p>
    <w:p w:rsidR="00DB12FC" w:rsidRPr="00DB12FC" w:rsidRDefault="00DB12FC" w:rsidP="00DB12FC">
      <w:pPr>
        <w:ind w:firstLine="284"/>
        <w:jc w:val="both"/>
        <w:rPr>
          <w:lang w:val="ru-RU"/>
        </w:rPr>
      </w:pPr>
      <w:r w:rsidRPr="00DB12FC">
        <w:rPr>
          <w:lang w:val="ru-RU"/>
        </w:rPr>
        <w:t>- о признании многоквартирного дома аварийным и подлежащим реконструкции.</w:t>
      </w:r>
    </w:p>
    <w:p w:rsidR="00DB12FC" w:rsidRPr="00DB12FC" w:rsidRDefault="00DB12FC" w:rsidP="00DB12FC">
      <w:pPr>
        <w:ind w:firstLine="284"/>
        <w:jc w:val="both"/>
        <w:rPr>
          <w:lang w:val="ru-RU"/>
        </w:rPr>
      </w:pPr>
      <w:r w:rsidRPr="00DB12FC">
        <w:rPr>
          <w:lang w:val="ru-RU"/>
        </w:rPr>
        <w:t>(далее – решения о предоставлении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DB12FC" w:rsidRPr="006E05FA" w:rsidRDefault="00DB12FC" w:rsidP="00DB12FC">
      <w:pPr>
        <w:pStyle w:val="ConsPlusNormal"/>
        <w:ind w:firstLine="709"/>
        <w:jc w:val="both"/>
        <w:rPr>
          <w:rFonts w:ascii="Times New Roman" w:hAnsi="Times New Roman" w:cs="Times New Roman"/>
          <w:sz w:val="24"/>
          <w:szCs w:val="24"/>
        </w:rPr>
      </w:pPr>
    </w:p>
    <w:p w:rsidR="00DB12FC" w:rsidRPr="006E05FA" w:rsidRDefault="00DB12FC" w:rsidP="00DB12FC">
      <w:pPr>
        <w:pStyle w:val="ConsPlusNormal"/>
        <w:ind w:firstLine="709"/>
        <w:jc w:val="center"/>
        <w:rPr>
          <w:rFonts w:ascii="Times New Roman" w:hAnsi="Times New Roman" w:cs="Times New Roman"/>
          <w:b/>
          <w:sz w:val="24"/>
          <w:szCs w:val="24"/>
        </w:rPr>
      </w:pPr>
      <w:r w:rsidRPr="006E05FA">
        <w:rPr>
          <w:rFonts w:ascii="Times New Roman" w:hAnsi="Times New Roman" w:cs="Times New Roman"/>
          <w:b/>
          <w:sz w:val="24"/>
          <w:szCs w:val="24"/>
        </w:rPr>
        <w:t>Выдача заявителю результата предоставления муниципальной услуги</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3.8.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xml:space="preserve">- при личном приеме, под роспись заявителя, которая проставляется в журнале регистрации, при предъявлении им </w:t>
      </w:r>
      <w:r w:rsidR="00C8182B" w:rsidRPr="00DB12FC">
        <w:rPr>
          <w:lang w:val="ru-RU" w:eastAsia="ru-RU"/>
        </w:rPr>
        <w:t>документа,</w:t>
      </w:r>
      <w:r w:rsidRPr="00DB12FC">
        <w:rPr>
          <w:lang w:val="ru-RU" w:eastAsia="ru-RU"/>
        </w:rPr>
        <w:t xml:space="preserve"> удостоверяющего личность, а при обращении представителя также документа, подтверждающего полномочия представителя, либо</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документ, являющийся результатом предоставления услуги, направляется по почте заказным письмом с уведомлением.</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Выдачу документа, являющегося результатом предоставления услуги, осуществляет работник МФЦ</w:t>
      </w:r>
      <w:r w:rsidRPr="00DB12FC">
        <w:rPr>
          <w:i/>
          <w:lang w:val="ru-RU" w:eastAsia="ru-RU"/>
        </w:rPr>
        <w:t>,</w:t>
      </w:r>
      <w:r w:rsidRPr="00DB12FC">
        <w:rPr>
          <w:lang w:val="ru-RU"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DB12FC" w:rsidRPr="00DB12FC" w:rsidRDefault="00DB12FC" w:rsidP="00DB12FC">
      <w:pPr>
        <w:widowControl w:val="0"/>
        <w:autoSpaceDE w:val="0"/>
        <w:autoSpaceDN w:val="0"/>
        <w:adjustRightInd w:val="0"/>
        <w:ind w:firstLine="284"/>
        <w:jc w:val="both"/>
        <w:rPr>
          <w:lang w:val="ru-RU"/>
        </w:rPr>
      </w:pPr>
      <w:r w:rsidRPr="00DB12FC">
        <w:rPr>
          <w:lang w:val="ru-RU" w:eastAsia="ru-RU"/>
        </w:rPr>
        <w:t xml:space="preserve">Максимальный срок исполнения административной процедуры составляет </w:t>
      </w:r>
      <w:r w:rsidRPr="00DB12FC">
        <w:rPr>
          <w:lang w:val="ru-RU"/>
        </w:rPr>
        <w:t>один календарный день.</w:t>
      </w:r>
    </w:p>
    <w:p w:rsidR="00DB12FC" w:rsidRPr="006E05FA" w:rsidRDefault="00DB12FC" w:rsidP="00DB12FC">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DB12FC" w:rsidRPr="00DB12FC" w:rsidRDefault="00DB12FC" w:rsidP="00DB12FC">
      <w:pPr>
        <w:widowControl w:val="0"/>
        <w:autoSpaceDE w:val="0"/>
        <w:autoSpaceDN w:val="0"/>
        <w:adjustRightInd w:val="0"/>
        <w:ind w:firstLine="284"/>
        <w:jc w:val="both"/>
        <w:rPr>
          <w:lang w:val="ru-RU" w:eastAsia="ru-RU"/>
        </w:rPr>
      </w:pPr>
      <w:r w:rsidRPr="00DB12FC">
        <w:rPr>
          <w:lang w:val="ru-RU" w:eastAsia="ru-RU"/>
        </w:rPr>
        <w:t xml:space="preserve">Результат выполнения административной процедуры фиксируется специалистом органа </w:t>
      </w:r>
      <w:r w:rsidRPr="00DB12FC">
        <w:rPr>
          <w:lang w:val="ru-RU" w:eastAsia="ru-RU"/>
        </w:rPr>
        <w:lastRenderedPageBreak/>
        <w:t>в журнале регистрации.</w:t>
      </w:r>
    </w:p>
    <w:p w:rsidR="00DB12FC" w:rsidRPr="004E4C02" w:rsidRDefault="00DB12FC" w:rsidP="00DB12FC">
      <w:pPr>
        <w:pStyle w:val="ConsPlusNormal"/>
        <w:jc w:val="both"/>
        <w:rPr>
          <w:rFonts w:ascii="Times New Roman" w:hAnsi="Times New Roman" w:cs="Times New Roman"/>
        </w:rPr>
      </w:pPr>
    </w:p>
    <w:p w:rsidR="00732A82" w:rsidRPr="00D21CC5" w:rsidRDefault="00732A82" w:rsidP="00732A82">
      <w:pPr>
        <w:widowControl w:val="0"/>
        <w:autoSpaceDE w:val="0"/>
        <w:autoSpaceDN w:val="0"/>
        <w:adjustRightInd w:val="0"/>
        <w:ind w:firstLine="709"/>
        <w:jc w:val="center"/>
        <w:outlineLvl w:val="1"/>
        <w:rPr>
          <w:rFonts w:eastAsia="Calibri"/>
          <w:b/>
          <w:lang w:val="ru-RU"/>
        </w:rPr>
      </w:pPr>
      <w:r w:rsidRPr="00D21CC5">
        <w:rPr>
          <w:rFonts w:eastAsia="Calibri"/>
          <w:b/>
        </w:rPr>
        <w:t>IV</w:t>
      </w:r>
      <w:r w:rsidRPr="00D21CC5">
        <w:rPr>
          <w:rFonts w:eastAsia="Calibri"/>
          <w:b/>
          <w:lang w:val="ru-RU"/>
        </w:rPr>
        <w:t>. Формы контроля за исполнением</w:t>
      </w:r>
    </w:p>
    <w:p w:rsidR="00732A82" w:rsidRPr="00D21CC5" w:rsidRDefault="00732A82" w:rsidP="00732A82">
      <w:pPr>
        <w:widowControl w:val="0"/>
        <w:autoSpaceDE w:val="0"/>
        <w:autoSpaceDN w:val="0"/>
        <w:adjustRightInd w:val="0"/>
        <w:ind w:firstLine="709"/>
        <w:jc w:val="center"/>
        <w:rPr>
          <w:rFonts w:eastAsia="Calibri"/>
          <w:b/>
          <w:lang w:val="ru-RU"/>
        </w:rPr>
      </w:pPr>
      <w:r w:rsidRPr="00D21CC5">
        <w:rPr>
          <w:rFonts w:eastAsia="Calibri"/>
          <w:b/>
          <w:lang w:val="ru-RU"/>
        </w:rPr>
        <w:t>административного регламента</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jc w:val="center"/>
        <w:rPr>
          <w:lang w:val="ru-RU" w:eastAsia="ru-RU"/>
        </w:rPr>
      </w:pPr>
      <w:r w:rsidRPr="00D21CC5">
        <w:rPr>
          <w:b/>
          <w:bCs/>
          <w:color w:val="000000"/>
          <w:lang w:val="ru-RU"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D21CC5">
        <w:rPr>
          <w:color w:val="000000"/>
          <w:lang w:val="ru-RU" w:eastAsia="ru-RU"/>
        </w:rPr>
        <w:t>,</w:t>
      </w:r>
      <w:r w:rsidRPr="00D21CC5">
        <w:rPr>
          <w:color w:val="000000"/>
          <w:lang w:eastAsia="ru-RU"/>
        </w:rPr>
        <w:t> </w:t>
      </w:r>
      <w:r w:rsidRPr="00D21CC5">
        <w:rPr>
          <w:b/>
          <w:bCs/>
          <w:color w:val="000000"/>
          <w:lang w:val="ru-RU" w:eastAsia="ru-RU"/>
        </w:rPr>
        <w:t>устанавливающих требования к предоставлению муниципальной услуги, а также принятием ими решений</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Контроль за деятельностью Органа по предоставлению муниципальной услуги осуществляется руководителем Органа.</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Контроль за исполнением настоящего Административного регламента сотрудниками МФЦ осуществляется руководителем МФЦ.</w:t>
      </w:r>
    </w:p>
    <w:p w:rsidR="00732A82" w:rsidRPr="00D21CC5" w:rsidRDefault="00732A82" w:rsidP="00732A82">
      <w:pPr>
        <w:widowControl w:val="0"/>
        <w:autoSpaceDE w:val="0"/>
        <w:autoSpaceDN w:val="0"/>
        <w:adjustRightInd w:val="0"/>
        <w:jc w:val="both"/>
        <w:rPr>
          <w:rFonts w:eastAsia="Calibri"/>
          <w:lang w:val="ru-RU"/>
        </w:rPr>
      </w:pPr>
    </w:p>
    <w:p w:rsidR="00732A82" w:rsidRPr="00D21CC5" w:rsidRDefault="00732A82" w:rsidP="00732A82">
      <w:pPr>
        <w:widowControl w:val="0"/>
        <w:autoSpaceDE w:val="0"/>
        <w:autoSpaceDN w:val="0"/>
        <w:adjustRightInd w:val="0"/>
        <w:jc w:val="center"/>
        <w:rPr>
          <w:b/>
          <w:lang w:val="ru-RU" w:eastAsia="ru-RU"/>
        </w:rPr>
      </w:pPr>
      <w:r w:rsidRPr="00D21CC5">
        <w:rPr>
          <w:b/>
          <w:lang w:val="ru-RU"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4.</w:t>
      </w:r>
      <w:r w:rsidR="00C8182B">
        <w:rPr>
          <w:rFonts w:eastAsia="Calibri"/>
          <w:lang w:val="ru-RU"/>
        </w:rPr>
        <w:t>2</w:t>
      </w:r>
      <w:r w:rsidRPr="00D21CC5">
        <w:rPr>
          <w:rFonts w:eastAsia="Calibri"/>
          <w:lang w:val="ru-RU"/>
        </w:rPr>
        <w:t xml:space="preserve">. Контроль полноты и качества предоставления </w:t>
      </w:r>
      <w:r w:rsidRPr="00D21CC5">
        <w:rPr>
          <w:lang w:val="ru-RU" w:eastAsia="ru-RU"/>
        </w:rPr>
        <w:t>муниципальной</w:t>
      </w:r>
      <w:r w:rsidRPr="00D21CC5">
        <w:rPr>
          <w:rFonts w:eastAsia="Calibri"/>
          <w:lang w:val="ru-RU"/>
        </w:rPr>
        <w:t xml:space="preserve"> услуги осуществляется путем проведения плановых и внеплановых проверок.</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Плановые проверки проводятся в соответствии с планом работы Органа, но не реже 1 раза в 3 года.</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732A82" w:rsidRPr="00D21CC5"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Внеплановые проверки проводятся в форме документарной проверки и (или) выездной проверки в порядке, установленном законодательством.</w:t>
      </w:r>
    </w:p>
    <w:p w:rsidR="00732A82" w:rsidRDefault="00732A82" w:rsidP="00732A82">
      <w:pPr>
        <w:widowControl w:val="0"/>
        <w:autoSpaceDE w:val="0"/>
        <w:autoSpaceDN w:val="0"/>
        <w:adjustRightInd w:val="0"/>
        <w:ind w:firstLine="284"/>
        <w:jc w:val="both"/>
        <w:rPr>
          <w:rFonts w:eastAsia="Calibri"/>
          <w:lang w:val="ru-RU"/>
        </w:rPr>
      </w:pPr>
      <w:r w:rsidRPr="00D21CC5">
        <w:rPr>
          <w:rFonts w:eastAsia="Calibri"/>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C8182B" w:rsidRPr="00C8182B" w:rsidRDefault="00C8182B" w:rsidP="00C8182B">
      <w:pPr>
        <w:widowControl w:val="0"/>
        <w:autoSpaceDE w:val="0"/>
        <w:autoSpaceDN w:val="0"/>
        <w:adjustRightInd w:val="0"/>
        <w:ind w:firstLine="709"/>
        <w:jc w:val="both"/>
        <w:rPr>
          <w:lang w:val="ru-RU" w:eastAsia="ru-RU"/>
        </w:rPr>
      </w:pPr>
    </w:p>
    <w:p w:rsidR="00732A82" w:rsidRPr="00D21CC5" w:rsidRDefault="00732A82" w:rsidP="00732A82">
      <w:pPr>
        <w:widowControl w:val="0"/>
        <w:autoSpaceDE w:val="0"/>
        <w:autoSpaceDN w:val="0"/>
        <w:adjustRightInd w:val="0"/>
        <w:ind w:firstLine="709"/>
        <w:jc w:val="center"/>
        <w:outlineLvl w:val="2"/>
        <w:rPr>
          <w:rFonts w:eastAsia="Calibri"/>
          <w:b/>
          <w:lang w:val="ru-RU"/>
        </w:rPr>
      </w:pPr>
      <w:r w:rsidRPr="00D21CC5">
        <w:rPr>
          <w:rFonts w:eastAsia="Calibri"/>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32A82" w:rsidRPr="00D21CC5" w:rsidRDefault="00732A82" w:rsidP="00732A82">
      <w:pPr>
        <w:widowControl w:val="0"/>
        <w:autoSpaceDE w:val="0"/>
        <w:autoSpaceDN w:val="0"/>
        <w:adjustRightInd w:val="0"/>
        <w:ind w:firstLine="709"/>
        <w:jc w:val="both"/>
        <w:rPr>
          <w:rFonts w:eastAsia="Calibri"/>
          <w:lang w:val="ru-RU"/>
        </w:rPr>
      </w:pPr>
    </w:p>
    <w:p w:rsidR="00732A82" w:rsidRPr="00D21CC5" w:rsidRDefault="00732A82" w:rsidP="00732A82">
      <w:pPr>
        <w:widowControl w:val="0"/>
        <w:autoSpaceDE w:val="0"/>
        <w:autoSpaceDN w:val="0"/>
        <w:adjustRightInd w:val="0"/>
        <w:ind w:firstLine="284"/>
        <w:jc w:val="both"/>
        <w:rPr>
          <w:lang w:val="ru-RU" w:eastAsia="ru-RU"/>
        </w:rPr>
      </w:pPr>
      <w:r w:rsidRPr="00D21CC5">
        <w:rPr>
          <w:rFonts w:eastAsia="Calibri"/>
          <w:lang w:val="ru-RU"/>
        </w:rPr>
        <w:t>4.</w:t>
      </w:r>
      <w:r w:rsidR="00C8182B">
        <w:rPr>
          <w:rFonts w:eastAsia="Calibri"/>
          <w:lang w:val="ru-RU"/>
        </w:rPr>
        <w:t>3</w:t>
      </w:r>
      <w:r w:rsidRPr="00D21CC5">
        <w:rPr>
          <w:rFonts w:eastAsia="Calibri"/>
          <w:lang w:val="ru-RU"/>
        </w:rPr>
        <w:t xml:space="preserve">. Должностные лица, ответственные за предоставление </w:t>
      </w:r>
      <w:r w:rsidRPr="00D21CC5">
        <w:rPr>
          <w:lang w:val="ru-RU" w:eastAsia="ru-RU"/>
        </w:rPr>
        <w:t>муниципальной</w:t>
      </w:r>
      <w:r w:rsidRPr="00D21CC5">
        <w:rPr>
          <w:rFonts w:eastAsia="Calibri"/>
          <w:lang w:val="ru-RU"/>
        </w:rPr>
        <w:t xml:space="preserve"> услуги, несут</w:t>
      </w:r>
      <w:r w:rsidRPr="00D21CC5">
        <w:rPr>
          <w:lang w:val="ru-RU" w:eastAsia="ru-RU"/>
        </w:rPr>
        <w:t xml:space="preserve"> персональную ответственность за соблюдение порядка и сроков предоставления муниципальной услуги. </w:t>
      </w:r>
    </w:p>
    <w:p w:rsidR="00732A82" w:rsidRPr="00D21CC5" w:rsidRDefault="00732A82" w:rsidP="00732A82">
      <w:pPr>
        <w:widowControl w:val="0"/>
        <w:autoSpaceDE w:val="0"/>
        <w:autoSpaceDN w:val="0"/>
        <w:adjustRightInd w:val="0"/>
        <w:ind w:firstLine="284"/>
        <w:jc w:val="both"/>
        <w:rPr>
          <w:rFonts w:eastAsia="Calibri"/>
          <w:lang w:val="ru-RU" w:eastAsia="ru-RU"/>
        </w:rPr>
      </w:pPr>
      <w:r w:rsidRPr="00D21CC5">
        <w:rPr>
          <w:rFonts w:eastAsia="Calibri"/>
          <w:lang w:val="ru-RU" w:eastAsia="ru-RU"/>
        </w:rPr>
        <w:t>МФЦ и его работники несут ответственность, установленную законодательством Российской Федерации:</w:t>
      </w:r>
    </w:p>
    <w:p w:rsidR="00732A82" w:rsidRPr="00D21CC5" w:rsidRDefault="00732A82" w:rsidP="00732A82">
      <w:pPr>
        <w:widowControl w:val="0"/>
        <w:autoSpaceDE w:val="0"/>
        <w:autoSpaceDN w:val="0"/>
        <w:adjustRightInd w:val="0"/>
        <w:ind w:firstLine="284"/>
        <w:jc w:val="both"/>
        <w:rPr>
          <w:rFonts w:eastAsia="Calibri"/>
          <w:lang w:val="ru-RU" w:eastAsia="ru-RU"/>
        </w:rPr>
      </w:pPr>
      <w:r w:rsidRPr="00D21CC5">
        <w:rPr>
          <w:rFonts w:eastAsia="Calibri"/>
          <w:lang w:val="ru-RU" w:eastAsia="ru-RU"/>
        </w:rPr>
        <w:t>1) за полноту передаваемых Органу запросов, иных документов, принятых от заявителя в МФЦ;</w:t>
      </w:r>
    </w:p>
    <w:p w:rsidR="00732A82" w:rsidRPr="00D21CC5" w:rsidRDefault="00732A82" w:rsidP="00732A82">
      <w:pPr>
        <w:widowControl w:val="0"/>
        <w:autoSpaceDE w:val="0"/>
        <w:autoSpaceDN w:val="0"/>
        <w:adjustRightInd w:val="0"/>
        <w:ind w:firstLine="284"/>
        <w:jc w:val="both"/>
        <w:rPr>
          <w:rFonts w:eastAsia="Calibri"/>
          <w:lang w:val="ru-RU" w:eastAsia="ru-RU"/>
        </w:rPr>
      </w:pPr>
      <w:r w:rsidRPr="00D21CC5">
        <w:rPr>
          <w:rFonts w:eastAsia="Calibri"/>
          <w:lang w:val="ru-RU"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732A82" w:rsidRPr="00D21CC5" w:rsidRDefault="00732A82" w:rsidP="00732A82">
      <w:pPr>
        <w:widowControl w:val="0"/>
        <w:autoSpaceDE w:val="0"/>
        <w:autoSpaceDN w:val="0"/>
        <w:adjustRightInd w:val="0"/>
        <w:ind w:firstLine="284"/>
        <w:jc w:val="both"/>
        <w:rPr>
          <w:rFonts w:eastAsia="Calibri"/>
          <w:lang w:val="ru-RU" w:eastAsia="ru-RU"/>
        </w:rPr>
      </w:pPr>
      <w:r w:rsidRPr="00D21CC5">
        <w:rPr>
          <w:rFonts w:eastAsia="Calibri"/>
          <w:lang w:val="ru-RU" w:eastAsia="ru-RU"/>
        </w:rPr>
        <w:t xml:space="preserve">3) за соблюдение прав субъектов персональных данных, за соблюдение законодательства </w:t>
      </w:r>
      <w:r w:rsidRPr="00D21CC5">
        <w:rPr>
          <w:rFonts w:eastAsia="Calibri"/>
          <w:lang w:val="ru-RU" w:eastAsia="ru-RU"/>
        </w:rPr>
        <w:lastRenderedPageBreak/>
        <w:t>Российской Федерации, устанавливающего особенности обращения с информацией, доступ к которой ограничен федеральным законом.</w:t>
      </w:r>
    </w:p>
    <w:p w:rsidR="00732A82" w:rsidRPr="00D21CC5" w:rsidRDefault="00732A82" w:rsidP="00732A82">
      <w:pPr>
        <w:widowControl w:val="0"/>
        <w:autoSpaceDE w:val="0"/>
        <w:autoSpaceDN w:val="0"/>
        <w:adjustRightInd w:val="0"/>
        <w:ind w:firstLine="284"/>
        <w:jc w:val="both"/>
        <w:rPr>
          <w:lang w:val="ru-RU" w:eastAsia="ru-RU"/>
        </w:rPr>
      </w:pPr>
      <w:r w:rsidRPr="00D21CC5">
        <w:rPr>
          <w:lang w:val="ru-RU"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732A82" w:rsidRPr="00D21CC5" w:rsidRDefault="00732A82" w:rsidP="00732A82">
      <w:pPr>
        <w:widowControl w:val="0"/>
        <w:autoSpaceDE w:val="0"/>
        <w:autoSpaceDN w:val="0"/>
        <w:adjustRightInd w:val="0"/>
        <w:jc w:val="both"/>
        <w:rPr>
          <w:rFonts w:eastAsia="Calibri"/>
          <w:lang w:val="ru-RU"/>
        </w:rPr>
      </w:pPr>
    </w:p>
    <w:p w:rsidR="00732A82" w:rsidRPr="00D21CC5" w:rsidRDefault="00732A82" w:rsidP="00732A82">
      <w:pPr>
        <w:widowControl w:val="0"/>
        <w:autoSpaceDE w:val="0"/>
        <w:autoSpaceDN w:val="0"/>
        <w:adjustRightInd w:val="0"/>
        <w:ind w:firstLine="709"/>
        <w:jc w:val="center"/>
        <w:outlineLvl w:val="2"/>
        <w:rPr>
          <w:rFonts w:eastAsia="Calibri"/>
          <w:b/>
          <w:lang w:val="ru-RU"/>
        </w:rPr>
      </w:pPr>
      <w:r w:rsidRPr="00D21CC5">
        <w:rPr>
          <w:rFonts w:eastAsia="Calibri"/>
          <w:b/>
          <w:lang w:val="ru-RU"/>
        </w:rPr>
        <w:t>Положения, характеризующие требования к порядку и формам</w:t>
      </w:r>
    </w:p>
    <w:p w:rsidR="00732A82" w:rsidRPr="00D21CC5" w:rsidRDefault="00732A82" w:rsidP="00732A82">
      <w:pPr>
        <w:widowControl w:val="0"/>
        <w:autoSpaceDE w:val="0"/>
        <w:autoSpaceDN w:val="0"/>
        <w:adjustRightInd w:val="0"/>
        <w:ind w:firstLine="709"/>
        <w:jc w:val="center"/>
        <w:rPr>
          <w:rFonts w:eastAsia="Calibri"/>
          <w:b/>
          <w:lang w:val="ru-RU"/>
        </w:rPr>
      </w:pPr>
      <w:r w:rsidRPr="00D21CC5">
        <w:rPr>
          <w:rFonts w:eastAsia="Calibri"/>
          <w:b/>
          <w:lang w:val="ru-RU"/>
        </w:rPr>
        <w:t xml:space="preserve">контроля за предоставлением </w:t>
      </w:r>
      <w:r w:rsidRPr="00D21CC5">
        <w:rPr>
          <w:b/>
          <w:lang w:val="ru-RU" w:eastAsia="ru-RU"/>
        </w:rPr>
        <w:t>муниципальной</w:t>
      </w:r>
      <w:r w:rsidRPr="00D21CC5">
        <w:rPr>
          <w:rFonts w:eastAsia="Calibri"/>
          <w:b/>
          <w:lang w:val="ru-RU"/>
        </w:rPr>
        <w:t xml:space="preserve"> услуги</w:t>
      </w:r>
    </w:p>
    <w:p w:rsidR="00732A82" w:rsidRPr="00D21CC5" w:rsidRDefault="00732A82" w:rsidP="00732A82">
      <w:pPr>
        <w:widowControl w:val="0"/>
        <w:autoSpaceDE w:val="0"/>
        <w:autoSpaceDN w:val="0"/>
        <w:adjustRightInd w:val="0"/>
        <w:ind w:firstLine="709"/>
        <w:jc w:val="center"/>
        <w:rPr>
          <w:rFonts w:eastAsia="Calibri"/>
          <w:b/>
          <w:lang w:val="ru-RU"/>
        </w:rPr>
      </w:pPr>
      <w:r w:rsidRPr="00D21CC5">
        <w:rPr>
          <w:rFonts w:eastAsia="Calibri"/>
          <w:b/>
          <w:lang w:val="ru-RU"/>
        </w:rPr>
        <w:t>со стороны граждан, их объединений и организаций</w:t>
      </w:r>
    </w:p>
    <w:p w:rsidR="00732A82" w:rsidRPr="00D21CC5" w:rsidRDefault="00732A82" w:rsidP="00732A82">
      <w:pPr>
        <w:widowControl w:val="0"/>
        <w:autoSpaceDE w:val="0"/>
        <w:autoSpaceDN w:val="0"/>
        <w:adjustRightInd w:val="0"/>
        <w:ind w:firstLine="709"/>
        <w:jc w:val="both"/>
        <w:rPr>
          <w:rFonts w:eastAsia="Calibri"/>
          <w:lang w:val="ru-RU"/>
        </w:rPr>
      </w:pP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732A82" w:rsidRPr="00D21CC5" w:rsidRDefault="00732A82" w:rsidP="00C8182B">
      <w:pPr>
        <w:widowControl w:val="0"/>
        <w:autoSpaceDE w:val="0"/>
        <w:autoSpaceDN w:val="0"/>
        <w:adjustRightInd w:val="0"/>
        <w:ind w:firstLine="284"/>
        <w:jc w:val="both"/>
        <w:rPr>
          <w:rFonts w:eastAsia="Calibri"/>
          <w:lang w:val="ru-RU"/>
        </w:rPr>
      </w:pPr>
    </w:p>
    <w:p w:rsidR="00732A82" w:rsidRPr="00D21CC5" w:rsidRDefault="00732A82" w:rsidP="00732A82">
      <w:pPr>
        <w:widowControl w:val="0"/>
        <w:autoSpaceDE w:val="0"/>
        <w:autoSpaceDN w:val="0"/>
        <w:adjustRightInd w:val="0"/>
        <w:ind w:firstLine="709"/>
        <w:jc w:val="center"/>
        <w:outlineLvl w:val="1"/>
        <w:rPr>
          <w:rFonts w:ascii="Arial" w:hAnsi="Arial" w:cs="Arial"/>
          <w:b/>
          <w:bCs/>
          <w:lang w:val="ru-RU" w:eastAsia="ru-RU"/>
        </w:rPr>
      </w:pPr>
      <w:r w:rsidRPr="00D21CC5">
        <w:rPr>
          <w:rFonts w:cs="Arial"/>
          <w:b/>
          <w:lang w:eastAsia="ru-RU"/>
        </w:rPr>
        <w:t>V</w:t>
      </w:r>
      <w:r w:rsidRPr="00D21CC5">
        <w:rPr>
          <w:rFonts w:cs="Arial"/>
          <w:b/>
          <w:lang w:val="ru-RU" w:eastAsia="ru-RU"/>
        </w:rPr>
        <w:t xml:space="preserve">. </w:t>
      </w:r>
      <w:r w:rsidRPr="00D21CC5">
        <w:rPr>
          <w:b/>
          <w:bCs/>
          <w:lang w:val="ru-RU" w:eastAsia="ru-RU"/>
        </w:rPr>
        <w:t>Досудебный (внесудебный) порядок обжалования решений и действий (бездействия) органа, предоставляющего муниципальную услугу</w:t>
      </w:r>
      <w:r w:rsidRPr="00D21CC5">
        <w:rPr>
          <w:rFonts w:eastAsia="Calibri"/>
          <w:b/>
          <w:lang w:val="ru-RU"/>
        </w:rPr>
        <w:t xml:space="preserve"> </w:t>
      </w:r>
      <w:r w:rsidRPr="00D21CC5">
        <w:rPr>
          <w:b/>
          <w:bCs/>
          <w:lang w:val="ru-RU"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732A82" w:rsidRPr="00D21CC5" w:rsidRDefault="00732A82" w:rsidP="00732A82">
      <w:pPr>
        <w:autoSpaceDE w:val="0"/>
        <w:autoSpaceDN w:val="0"/>
        <w:adjustRightInd w:val="0"/>
        <w:ind w:firstLine="708"/>
        <w:jc w:val="center"/>
        <w:outlineLvl w:val="1"/>
        <w:rPr>
          <w:rFonts w:eastAsia="Calibri"/>
          <w:lang w:val="ru-RU"/>
        </w:rPr>
      </w:pPr>
    </w:p>
    <w:p w:rsidR="00732A82" w:rsidRPr="00D21CC5" w:rsidRDefault="00732A82" w:rsidP="00732A82">
      <w:pPr>
        <w:autoSpaceDE w:val="0"/>
        <w:autoSpaceDN w:val="0"/>
        <w:adjustRightInd w:val="0"/>
        <w:ind w:firstLine="284"/>
        <w:jc w:val="both"/>
        <w:rPr>
          <w:lang w:val="ru-RU"/>
        </w:rPr>
      </w:pPr>
      <w:r w:rsidRPr="00D21CC5">
        <w:rPr>
          <w:lang w:val="ru-RU"/>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732A82" w:rsidRPr="00D21CC5" w:rsidRDefault="00732A82" w:rsidP="00732A82">
      <w:pPr>
        <w:autoSpaceDE w:val="0"/>
        <w:autoSpaceDN w:val="0"/>
        <w:adjustRightInd w:val="0"/>
        <w:ind w:firstLine="708"/>
        <w:jc w:val="center"/>
        <w:outlineLvl w:val="1"/>
        <w:rPr>
          <w:lang w:val="ru-RU"/>
        </w:rPr>
      </w:pPr>
    </w:p>
    <w:p w:rsidR="00C8182B" w:rsidRPr="00C8182B" w:rsidRDefault="00C8182B" w:rsidP="00C8182B">
      <w:pPr>
        <w:widowControl w:val="0"/>
        <w:autoSpaceDE w:val="0"/>
        <w:autoSpaceDN w:val="0"/>
        <w:adjustRightInd w:val="0"/>
        <w:ind w:hanging="426"/>
        <w:jc w:val="center"/>
        <w:rPr>
          <w:b/>
          <w:lang w:val="ru-RU" w:eastAsia="ru-RU"/>
        </w:rPr>
      </w:pPr>
      <w:r w:rsidRPr="00C8182B">
        <w:rPr>
          <w:b/>
          <w:lang w:val="ru-RU" w:eastAsia="ru-RU"/>
        </w:rPr>
        <w:t>Способы информирования заявителей о порядке досудебного (внесудебного) обжалования</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8182B" w:rsidRPr="00C8182B" w:rsidRDefault="00C8182B" w:rsidP="00C8182B">
      <w:pPr>
        <w:widowControl w:val="0"/>
        <w:autoSpaceDE w:val="0"/>
        <w:autoSpaceDN w:val="0"/>
        <w:adjustRightInd w:val="0"/>
        <w:ind w:firstLine="284"/>
        <w:jc w:val="both"/>
        <w:rPr>
          <w:lang w:val="ru-RU" w:eastAsia="ru-RU"/>
        </w:rPr>
      </w:pPr>
    </w:p>
    <w:p w:rsidR="00C8182B" w:rsidRPr="00C8182B" w:rsidRDefault="00C8182B" w:rsidP="00C8182B">
      <w:pPr>
        <w:widowControl w:val="0"/>
        <w:autoSpaceDE w:val="0"/>
        <w:autoSpaceDN w:val="0"/>
        <w:adjustRightInd w:val="0"/>
        <w:ind w:firstLine="284"/>
        <w:jc w:val="center"/>
        <w:rPr>
          <w:b/>
          <w:lang w:val="ru-RU" w:eastAsia="ru-RU"/>
        </w:rPr>
      </w:pPr>
      <w:bookmarkStart w:id="7" w:name="_GoBack"/>
      <w:r w:rsidRPr="00C8182B">
        <w:rPr>
          <w:b/>
          <w:lang w:val="ru-RU" w:eastAsia="ru-RU"/>
        </w:rPr>
        <w:t>Предмет жалобы</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5.2. Заявитель может обратиться с жалобой, в том числе в следующих случаях:</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1) нарушение срока регистрации запроса заявителя о предоставлении муниципальной услуги;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2) нарушение срока предоставления муниципальной услуги;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xml:space="preserve">4) отказ в приеме документов, предоставление которых предусмотрено нормативными </w:t>
      </w:r>
      <w:r w:rsidRPr="00C8182B">
        <w:rPr>
          <w:lang w:val="ru-RU" w:eastAsia="ru-RU"/>
        </w:rPr>
        <w:lastRenderedPageBreak/>
        <w:t>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8) нарушение срока или порядка выдачи документов по результатам предоставления государственной или муниципальной услуги;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777C30">
        <w:rPr>
          <w:lang w:val="ru-RU" w:eastAsia="ru-RU"/>
        </w:rPr>
        <w:t xml:space="preserve"> </w:t>
      </w:r>
      <w:r w:rsidRPr="00C8182B">
        <w:rPr>
          <w:lang w:val="ru-RU"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r w:rsidR="00777C30">
        <w:rPr>
          <w:lang w:val="ru-RU" w:eastAsia="ru-RU"/>
        </w:rPr>
        <w:t xml:space="preserve">. </w:t>
      </w:r>
      <w:r w:rsidRPr="00C8182B">
        <w:rPr>
          <w:lang w:val="ru-RU"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8182B" w:rsidRPr="00C8182B" w:rsidRDefault="00C8182B" w:rsidP="00C8182B">
      <w:pPr>
        <w:widowControl w:val="0"/>
        <w:autoSpaceDE w:val="0"/>
        <w:autoSpaceDN w:val="0"/>
        <w:adjustRightInd w:val="0"/>
        <w:ind w:firstLine="284"/>
        <w:jc w:val="both"/>
        <w:rPr>
          <w:lang w:val="ru-RU" w:eastAsia="ru-RU"/>
        </w:rPr>
      </w:pPr>
    </w:p>
    <w:p w:rsidR="00C8182B" w:rsidRPr="00C8182B" w:rsidRDefault="00C8182B" w:rsidP="00C8182B">
      <w:pPr>
        <w:autoSpaceDE w:val="0"/>
        <w:autoSpaceDN w:val="0"/>
        <w:adjustRightInd w:val="0"/>
        <w:ind w:firstLine="284"/>
        <w:jc w:val="center"/>
        <w:rPr>
          <w:b/>
          <w:lang w:val="ru-RU" w:eastAsia="ru-RU"/>
        </w:rPr>
      </w:pPr>
      <w:r w:rsidRPr="00C8182B">
        <w:rPr>
          <w:b/>
          <w:lang w:val="ru-RU"/>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rsidR="00C8182B" w:rsidRPr="00C8182B" w:rsidRDefault="00C8182B" w:rsidP="00C8182B">
      <w:pPr>
        <w:widowControl w:val="0"/>
        <w:autoSpaceDE w:val="0"/>
        <w:autoSpaceDN w:val="0"/>
        <w:adjustRightInd w:val="0"/>
        <w:ind w:firstLine="284"/>
        <w:jc w:val="both"/>
        <w:rPr>
          <w:lang w:val="ru-RU"/>
        </w:rPr>
      </w:pPr>
      <w:r w:rsidRPr="00C8182B">
        <w:rPr>
          <w:lang w:val="ru-RU"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rsidR="00C8182B" w:rsidRPr="00C8182B" w:rsidRDefault="00C8182B" w:rsidP="00C8182B">
      <w:pPr>
        <w:autoSpaceDE w:val="0"/>
        <w:autoSpaceDN w:val="0"/>
        <w:adjustRightInd w:val="0"/>
        <w:ind w:firstLine="284"/>
        <w:jc w:val="both"/>
        <w:rPr>
          <w:lang w:val="ru-RU"/>
        </w:rPr>
      </w:pPr>
      <w:r w:rsidRPr="00C8182B">
        <w:rPr>
          <w:lang w:val="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8182B" w:rsidRPr="00C8182B" w:rsidRDefault="00C8182B" w:rsidP="00C8182B">
      <w:pPr>
        <w:autoSpaceDE w:val="0"/>
        <w:autoSpaceDN w:val="0"/>
        <w:adjustRightInd w:val="0"/>
        <w:ind w:firstLine="284"/>
        <w:jc w:val="both"/>
        <w:rPr>
          <w:lang w:val="ru-RU"/>
        </w:rPr>
      </w:pPr>
      <w:r w:rsidRPr="00C8182B">
        <w:rPr>
          <w:lang w:val="ru-RU"/>
        </w:rPr>
        <w:lastRenderedPageBreak/>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C8182B" w:rsidRPr="00C8182B" w:rsidRDefault="00C8182B" w:rsidP="00C8182B">
      <w:pPr>
        <w:autoSpaceDE w:val="0"/>
        <w:autoSpaceDN w:val="0"/>
        <w:adjustRightInd w:val="0"/>
        <w:ind w:firstLine="284"/>
        <w:jc w:val="both"/>
        <w:rPr>
          <w:lang w:val="ru-RU"/>
        </w:rPr>
      </w:pPr>
      <w:r w:rsidRPr="00C8182B">
        <w:rPr>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C8182B" w:rsidRPr="00C8182B" w:rsidRDefault="00C8182B" w:rsidP="00C8182B">
      <w:pPr>
        <w:autoSpaceDE w:val="0"/>
        <w:autoSpaceDN w:val="0"/>
        <w:adjustRightInd w:val="0"/>
        <w:ind w:firstLine="284"/>
        <w:jc w:val="both"/>
        <w:rPr>
          <w:lang w:val="ru-RU"/>
        </w:rPr>
      </w:pPr>
      <w:r w:rsidRPr="00C8182B">
        <w:rPr>
          <w:lang w:val="ru-RU"/>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rsidR="00C8182B" w:rsidRPr="00C8182B" w:rsidRDefault="00C8182B" w:rsidP="00C8182B">
      <w:pPr>
        <w:widowControl w:val="0"/>
        <w:autoSpaceDE w:val="0"/>
        <w:autoSpaceDN w:val="0"/>
        <w:adjustRightInd w:val="0"/>
        <w:ind w:firstLine="284"/>
        <w:jc w:val="center"/>
        <w:rPr>
          <w:b/>
          <w:lang w:val="ru-RU" w:eastAsia="ru-RU"/>
        </w:rPr>
      </w:pPr>
    </w:p>
    <w:p w:rsidR="00C8182B" w:rsidRPr="00C8182B" w:rsidRDefault="00C8182B" w:rsidP="00C8182B">
      <w:pPr>
        <w:widowControl w:val="0"/>
        <w:autoSpaceDE w:val="0"/>
        <w:autoSpaceDN w:val="0"/>
        <w:adjustRightInd w:val="0"/>
        <w:ind w:firstLine="284"/>
        <w:jc w:val="center"/>
        <w:rPr>
          <w:b/>
          <w:lang w:val="ru-RU" w:eastAsia="ru-RU"/>
        </w:rPr>
      </w:pPr>
      <w:r w:rsidRPr="00C8182B">
        <w:rPr>
          <w:b/>
          <w:lang w:val="ru-RU" w:eastAsia="ru-RU"/>
        </w:rPr>
        <w:t>Порядок подачи и рассмотрения жалобы</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24364F" w:rsidRDefault="0024364F" w:rsidP="00C8182B">
      <w:pPr>
        <w:widowControl w:val="0"/>
        <w:autoSpaceDE w:val="0"/>
        <w:autoSpaceDN w:val="0"/>
        <w:adjustRightInd w:val="0"/>
        <w:ind w:firstLine="284"/>
        <w:jc w:val="both"/>
        <w:rPr>
          <w:lang w:val="ru-RU" w:eastAsia="ru-RU"/>
        </w:rPr>
      </w:pPr>
      <w:r w:rsidRPr="00C23651">
        <w:rPr>
          <w:lang w:val="ru-RU" w:eastAsia="ru-RU"/>
        </w:rPr>
        <w:t>Жалоба на решения и действия (бездействие) МФЦ, его работников</w:t>
      </w:r>
      <w:r w:rsidRPr="008F34F1">
        <w:rPr>
          <w:lang w:val="ru-RU" w:eastAsia="ru-RU"/>
        </w:rPr>
        <w:t xml:space="preserve">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5.5. Жалоба должна содержать:</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w:t>
      </w:r>
      <w:r w:rsidRPr="00C8182B">
        <w:rPr>
          <w:lang w:val="ru-RU" w:eastAsia="ru-RU"/>
        </w:rPr>
        <w:lastRenderedPageBreak/>
        <w:t>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а) оформленная в соответствии с законодательством Российской Федерации доверенность (для физических лиц);</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Ведение Журнала осуществляется по форме и в порядке, установленными правовым актом Органа.</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место, дата и время приема жалобы заявителя;</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фамилия, имя, отчество заявителя;</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перечень принятых документов от заявителя;</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фамилия, имя, отчество специалиста, принявшего жалобу;</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срок рассмотрения жалобы в соответствии с настоящим административным регламентом.</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 xml:space="preserve">5.9. В случае если жалоба подана заявителем в орган, в компетенцию которого не входит </w:t>
      </w:r>
      <w:r w:rsidRPr="00C8182B">
        <w:rPr>
          <w:lang w:val="ru-RU" w:eastAsia="ru-RU"/>
        </w:rPr>
        <w:lastRenderedPageBreak/>
        <w:t>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При этом срок рассмотрения жалобы исчисляется со дня регистрации жалобы в уполномоченном на ее рассмотрение органе.</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8182B" w:rsidRPr="00C8182B" w:rsidRDefault="00C8182B" w:rsidP="00C8182B">
      <w:pPr>
        <w:widowControl w:val="0"/>
        <w:autoSpaceDE w:val="0"/>
        <w:autoSpaceDN w:val="0"/>
        <w:adjustRightInd w:val="0"/>
        <w:ind w:firstLine="284"/>
        <w:jc w:val="both"/>
        <w:rPr>
          <w:lang w:val="ru-RU" w:eastAsia="ru-RU"/>
        </w:rPr>
      </w:pPr>
    </w:p>
    <w:p w:rsidR="00C8182B" w:rsidRPr="00C8182B" w:rsidRDefault="00C8182B" w:rsidP="00C8182B">
      <w:pPr>
        <w:widowControl w:val="0"/>
        <w:autoSpaceDE w:val="0"/>
        <w:autoSpaceDN w:val="0"/>
        <w:adjustRightInd w:val="0"/>
        <w:ind w:firstLine="284"/>
        <w:jc w:val="center"/>
        <w:rPr>
          <w:b/>
          <w:lang w:val="ru-RU" w:eastAsia="ru-RU"/>
        </w:rPr>
      </w:pPr>
      <w:r w:rsidRPr="00C8182B">
        <w:rPr>
          <w:b/>
          <w:lang w:val="ru-RU" w:eastAsia="ru-RU"/>
        </w:rPr>
        <w:t>Сроки рассмотрения жалоб</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182B" w:rsidRPr="00C8182B" w:rsidRDefault="00C8182B" w:rsidP="00C8182B">
      <w:pPr>
        <w:widowControl w:val="0"/>
        <w:autoSpaceDE w:val="0"/>
        <w:autoSpaceDN w:val="0"/>
        <w:adjustRightInd w:val="0"/>
        <w:ind w:firstLine="284"/>
        <w:jc w:val="both"/>
        <w:rPr>
          <w:lang w:val="ru-RU" w:eastAsia="ru-RU"/>
        </w:rPr>
      </w:pPr>
    </w:p>
    <w:p w:rsidR="00C8182B" w:rsidRPr="00C8182B" w:rsidRDefault="00C8182B" w:rsidP="00C8182B">
      <w:pPr>
        <w:widowControl w:val="0"/>
        <w:autoSpaceDE w:val="0"/>
        <w:autoSpaceDN w:val="0"/>
        <w:adjustRightInd w:val="0"/>
        <w:ind w:firstLine="284"/>
        <w:jc w:val="center"/>
        <w:rPr>
          <w:b/>
          <w:lang w:val="ru-RU" w:eastAsia="ru-RU"/>
        </w:rPr>
      </w:pPr>
      <w:r w:rsidRPr="00C8182B">
        <w:rPr>
          <w:b/>
          <w:lang w:val="ru-RU"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C8182B" w:rsidRPr="00C8182B" w:rsidRDefault="00C8182B" w:rsidP="00C8182B">
      <w:pPr>
        <w:widowControl w:val="0"/>
        <w:autoSpaceDE w:val="0"/>
        <w:autoSpaceDN w:val="0"/>
        <w:adjustRightInd w:val="0"/>
        <w:ind w:firstLine="284"/>
        <w:jc w:val="center"/>
        <w:rPr>
          <w:b/>
          <w:lang w:val="ru-RU" w:eastAsia="ru-RU"/>
        </w:rPr>
      </w:pPr>
      <w:r w:rsidRPr="00C8182B">
        <w:rPr>
          <w:b/>
          <w:lang w:val="ru-RU" w:eastAsia="ru-RU"/>
        </w:rPr>
        <w:t>Российской Федерации</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5.12. Основания для приостановления рассмотрения жалобы не предусмотрены.</w:t>
      </w:r>
    </w:p>
    <w:p w:rsidR="00C8182B" w:rsidRPr="00C8182B" w:rsidRDefault="00C8182B" w:rsidP="00C8182B">
      <w:pPr>
        <w:widowControl w:val="0"/>
        <w:autoSpaceDE w:val="0"/>
        <w:autoSpaceDN w:val="0"/>
        <w:adjustRightInd w:val="0"/>
        <w:ind w:firstLine="284"/>
        <w:jc w:val="center"/>
        <w:rPr>
          <w:b/>
          <w:lang w:val="ru-RU" w:eastAsia="ru-RU"/>
        </w:rPr>
      </w:pPr>
    </w:p>
    <w:p w:rsidR="00C8182B" w:rsidRPr="00C8182B" w:rsidRDefault="00C8182B" w:rsidP="00C8182B">
      <w:pPr>
        <w:widowControl w:val="0"/>
        <w:autoSpaceDE w:val="0"/>
        <w:autoSpaceDN w:val="0"/>
        <w:adjustRightInd w:val="0"/>
        <w:ind w:firstLine="284"/>
        <w:jc w:val="center"/>
        <w:rPr>
          <w:b/>
          <w:lang w:val="ru-RU" w:eastAsia="ru-RU"/>
        </w:rPr>
      </w:pPr>
      <w:r w:rsidRPr="00C8182B">
        <w:rPr>
          <w:b/>
          <w:lang w:val="ru-RU" w:eastAsia="ru-RU"/>
        </w:rPr>
        <w:t>Результат рассмотрения жалобы</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5.13. По результатам рассмотрения жалобы Органом принимается одно из следующих решений:</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2) отказать в удовлетворении жалобы.</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5.14. Уполномоченный на рассмотрение жалобы орган отказывает в удовлетворении жалобы в следующих случаях:</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а) наличие вступившего в законную силу решения суда, арбитражного суда по жалобе о том же предмете и по тем же основаниям;</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б) подача жалобы лицом, полномочия которого не подтверждены в порядке, установленном законодательством Российской Федерации;</w:t>
      </w:r>
    </w:p>
    <w:p w:rsidR="0024364F" w:rsidRDefault="0024364F" w:rsidP="0024364F">
      <w:pPr>
        <w:widowControl w:val="0"/>
        <w:autoSpaceDE w:val="0"/>
        <w:autoSpaceDN w:val="0"/>
        <w:adjustRightInd w:val="0"/>
        <w:ind w:firstLine="284"/>
        <w:jc w:val="both"/>
        <w:rPr>
          <w:lang w:val="ru-RU" w:eastAsia="ru-RU"/>
        </w:rPr>
      </w:pPr>
      <w:r w:rsidRPr="008F34F1">
        <w:rPr>
          <w:lang w:val="ru-RU"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r>
        <w:rPr>
          <w:lang w:val="ru-RU" w:eastAsia="ru-RU"/>
        </w:rPr>
        <w:t>;</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г)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д)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Об оставлении жалобы без ответа заявителю сообщается в течение 3 рабочих дней со дня регистрации жалобы.</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w:t>
      </w:r>
      <w:r w:rsidRPr="00C23651">
        <w:rPr>
          <w:lang w:val="ru-RU" w:eastAsia="ru-RU"/>
        </w:rPr>
        <w:lastRenderedPageBreak/>
        <w:t>порядке обжалования принятого решения.</w:t>
      </w:r>
    </w:p>
    <w:p w:rsidR="0024364F" w:rsidRDefault="0024364F" w:rsidP="00C8182B">
      <w:pPr>
        <w:widowControl w:val="0"/>
        <w:autoSpaceDE w:val="0"/>
        <w:autoSpaceDN w:val="0"/>
        <w:adjustRightInd w:val="0"/>
        <w:ind w:firstLine="284"/>
        <w:jc w:val="center"/>
        <w:rPr>
          <w:b/>
          <w:lang w:val="ru-RU" w:eastAsia="ru-RU"/>
        </w:rPr>
      </w:pPr>
    </w:p>
    <w:p w:rsidR="00C8182B" w:rsidRPr="00C8182B" w:rsidRDefault="00C8182B" w:rsidP="00C8182B">
      <w:pPr>
        <w:widowControl w:val="0"/>
        <w:autoSpaceDE w:val="0"/>
        <w:autoSpaceDN w:val="0"/>
        <w:adjustRightInd w:val="0"/>
        <w:ind w:firstLine="284"/>
        <w:jc w:val="center"/>
        <w:rPr>
          <w:b/>
          <w:lang w:val="ru-RU" w:eastAsia="ru-RU"/>
        </w:rPr>
      </w:pPr>
      <w:r w:rsidRPr="00C8182B">
        <w:rPr>
          <w:b/>
          <w:lang w:val="ru-RU" w:eastAsia="ru-RU"/>
        </w:rPr>
        <w:t>Порядок информирования заявителя о результатах рассмотрения жалобы</w:t>
      </w:r>
    </w:p>
    <w:p w:rsidR="00C8182B" w:rsidRDefault="00C8182B" w:rsidP="00C8182B">
      <w:pPr>
        <w:widowControl w:val="0"/>
        <w:autoSpaceDE w:val="0"/>
        <w:autoSpaceDN w:val="0"/>
        <w:adjustRightInd w:val="0"/>
        <w:ind w:firstLine="284"/>
        <w:jc w:val="both"/>
        <w:rPr>
          <w:lang w:val="ru-RU" w:eastAsia="ru-RU"/>
        </w:rPr>
      </w:pPr>
      <w:r w:rsidRPr="00C8182B">
        <w:rPr>
          <w:lang w:val="ru-RU"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В мотивированном ответе по результатам рассмотрения жалобы указываются:</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в) фамилия, имя, отчество (последнее – при наличии) или наименование заявителя;</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г) основания для принятия решения по жалобе;</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д) принятое по жалобе решение с указанием аргументированных разъяснений о причинах принятого решения;</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ж) сведения о порядке обжалования принятого по жалобе решения.</w:t>
      </w:r>
    </w:p>
    <w:p w:rsidR="00C8182B" w:rsidRPr="00C8182B" w:rsidRDefault="00C8182B" w:rsidP="00C8182B">
      <w:pPr>
        <w:widowControl w:val="0"/>
        <w:autoSpaceDE w:val="0"/>
        <w:autoSpaceDN w:val="0"/>
        <w:adjustRightInd w:val="0"/>
        <w:ind w:firstLine="284"/>
        <w:jc w:val="center"/>
        <w:rPr>
          <w:b/>
          <w:lang w:val="ru-RU" w:eastAsia="ru-RU"/>
        </w:rPr>
      </w:pPr>
    </w:p>
    <w:p w:rsidR="00C8182B" w:rsidRPr="00C8182B" w:rsidRDefault="00C8182B" w:rsidP="00C8182B">
      <w:pPr>
        <w:widowControl w:val="0"/>
        <w:autoSpaceDE w:val="0"/>
        <w:autoSpaceDN w:val="0"/>
        <w:adjustRightInd w:val="0"/>
        <w:ind w:firstLine="284"/>
        <w:jc w:val="center"/>
        <w:rPr>
          <w:b/>
          <w:lang w:val="ru-RU" w:eastAsia="ru-RU"/>
        </w:rPr>
      </w:pPr>
      <w:r w:rsidRPr="00C8182B">
        <w:rPr>
          <w:b/>
          <w:lang w:val="ru-RU" w:eastAsia="ru-RU"/>
        </w:rPr>
        <w:t>Порядок обжалования решения по жалобе</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C8182B" w:rsidRPr="00C8182B" w:rsidRDefault="00C8182B" w:rsidP="00C8182B">
      <w:pPr>
        <w:widowControl w:val="0"/>
        <w:autoSpaceDE w:val="0"/>
        <w:autoSpaceDN w:val="0"/>
        <w:adjustRightInd w:val="0"/>
        <w:ind w:firstLine="284"/>
        <w:jc w:val="both"/>
        <w:rPr>
          <w:lang w:val="ru-RU" w:eastAsia="ru-RU"/>
        </w:rPr>
      </w:pPr>
    </w:p>
    <w:p w:rsidR="00C8182B" w:rsidRPr="00C8182B" w:rsidRDefault="00C8182B" w:rsidP="00C8182B">
      <w:pPr>
        <w:widowControl w:val="0"/>
        <w:autoSpaceDE w:val="0"/>
        <w:autoSpaceDN w:val="0"/>
        <w:adjustRightInd w:val="0"/>
        <w:ind w:firstLine="284"/>
        <w:jc w:val="center"/>
        <w:rPr>
          <w:b/>
          <w:lang w:val="ru-RU" w:eastAsia="ru-RU"/>
        </w:rPr>
      </w:pPr>
      <w:r w:rsidRPr="00C8182B">
        <w:rPr>
          <w:b/>
          <w:lang w:val="ru-RU" w:eastAsia="ru-RU"/>
        </w:rPr>
        <w:t>Право заявителя на получение информации и документов, необходимых для обоснования и рассмотрения жалобы</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5.17. Заявитель вправе запрашивать и получать информацию и документы, необходимые для обоснования и рассмотрения жалобы.</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11" w:tgtFrame="_blank" w:history="1">
        <w:r w:rsidRPr="00C23651">
          <w:rPr>
            <w:lang w:val="ru-RU" w:eastAsia="ru-RU"/>
          </w:rPr>
          <w:t>http://spgam.ru/admin</w:t>
        </w:r>
      </w:hyperlink>
      <w:r w:rsidRPr="00C23651">
        <w:rPr>
          <w:lang w:val="ru-RU" w:eastAsia="ru-RU"/>
        </w:rPr>
        <w:t>), а также может быть принято при личном приеме заявителя.</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Заявление должно содержать:</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 xml:space="preserve">3) сведения об информации и документах, необходимых для обоснования и рассмотрения жалобы </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 xml:space="preserve">Срок предоставления информации и документов, необходимых для обоснования и </w:t>
      </w:r>
      <w:r w:rsidRPr="00C23651">
        <w:rPr>
          <w:lang w:val="ru-RU" w:eastAsia="ru-RU"/>
        </w:rPr>
        <w:lastRenderedPageBreak/>
        <w:t>рассмотрения жалобы составляет 5 рабочих дней со дня регистрации заявления.</w:t>
      </w:r>
    </w:p>
    <w:p w:rsidR="0024364F" w:rsidRPr="00C23651" w:rsidRDefault="0024364F" w:rsidP="0024364F">
      <w:pPr>
        <w:widowControl w:val="0"/>
        <w:autoSpaceDE w:val="0"/>
        <w:autoSpaceDN w:val="0"/>
        <w:adjustRightInd w:val="0"/>
        <w:ind w:firstLine="284"/>
        <w:jc w:val="both"/>
        <w:rPr>
          <w:lang w:val="ru-RU" w:eastAsia="ru-RU"/>
        </w:rPr>
      </w:pPr>
      <w:r w:rsidRPr="00C23651">
        <w:rPr>
          <w:lang w:val="ru-RU" w:eastAsia="ru-RU"/>
        </w:rPr>
        <w:t>Оснований для отказа в приеме заявления не предусмотрено.</w:t>
      </w:r>
    </w:p>
    <w:p w:rsidR="00C8182B" w:rsidRPr="00C8182B" w:rsidRDefault="00C8182B" w:rsidP="00C8182B">
      <w:pPr>
        <w:widowControl w:val="0"/>
        <w:autoSpaceDE w:val="0"/>
        <w:autoSpaceDN w:val="0"/>
        <w:adjustRightInd w:val="0"/>
        <w:ind w:firstLine="284"/>
        <w:jc w:val="both"/>
        <w:rPr>
          <w:lang w:val="ru-RU" w:eastAsia="ru-RU"/>
        </w:rPr>
      </w:pPr>
    </w:p>
    <w:bookmarkEnd w:id="7"/>
    <w:p w:rsidR="00C8182B" w:rsidRPr="00C8182B" w:rsidRDefault="00C8182B" w:rsidP="00C8182B">
      <w:pPr>
        <w:widowControl w:val="0"/>
        <w:autoSpaceDE w:val="0"/>
        <w:autoSpaceDN w:val="0"/>
        <w:adjustRightInd w:val="0"/>
        <w:ind w:firstLine="284"/>
        <w:jc w:val="center"/>
        <w:rPr>
          <w:b/>
          <w:lang w:val="ru-RU" w:eastAsia="ru-RU"/>
        </w:rPr>
      </w:pPr>
      <w:r w:rsidRPr="00C8182B">
        <w:rPr>
          <w:b/>
          <w:lang w:val="ru-RU" w:eastAsia="ru-RU"/>
        </w:rPr>
        <w:t>Способы информирования заявителя о порядке подачи и рассмотрения жалобы</w:t>
      </w: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5.18. Информация о порядке подачи и рассмотрения жалобы размещается:</w:t>
      </w:r>
    </w:p>
    <w:p w:rsidR="00C8182B" w:rsidRPr="00C8182B" w:rsidRDefault="00C8182B" w:rsidP="00C8182B">
      <w:pPr>
        <w:widowControl w:val="0"/>
        <w:numPr>
          <w:ilvl w:val="0"/>
          <w:numId w:val="5"/>
        </w:numPr>
        <w:autoSpaceDE w:val="0"/>
        <w:autoSpaceDN w:val="0"/>
        <w:adjustRightInd w:val="0"/>
        <w:ind w:left="0" w:firstLine="284"/>
        <w:jc w:val="both"/>
        <w:rPr>
          <w:lang w:val="ru-RU" w:eastAsia="ru-RU"/>
        </w:rPr>
      </w:pPr>
      <w:r w:rsidRPr="00C8182B">
        <w:rPr>
          <w:lang w:val="ru-RU" w:eastAsia="ru-RU"/>
        </w:rPr>
        <w:t>на информационных стендах, расположенных в Органе, в МФЦ;</w:t>
      </w:r>
    </w:p>
    <w:p w:rsidR="00C8182B" w:rsidRPr="00C8182B" w:rsidRDefault="00C8182B" w:rsidP="00C8182B">
      <w:pPr>
        <w:widowControl w:val="0"/>
        <w:numPr>
          <w:ilvl w:val="0"/>
          <w:numId w:val="5"/>
        </w:numPr>
        <w:autoSpaceDE w:val="0"/>
        <w:autoSpaceDN w:val="0"/>
        <w:adjustRightInd w:val="0"/>
        <w:ind w:left="0" w:firstLine="284"/>
        <w:jc w:val="both"/>
        <w:rPr>
          <w:lang w:val="ru-RU" w:eastAsia="ru-RU"/>
        </w:rPr>
      </w:pPr>
      <w:r w:rsidRPr="00C8182B">
        <w:rPr>
          <w:lang w:val="ru-RU" w:eastAsia="ru-RU"/>
        </w:rPr>
        <w:t>на официальных сайтах Органа, МФЦ;</w:t>
      </w:r>
    </w:p>
    <w:p w:rsidR="00C8182B" w:rsidRPr="00C8182B" w:rsidRDefault="00C8182B" w:rsidP="00C8182B">
      <w:pPr>
        <w:widowControl w:val="0"/>
        <w:numPr>
          <w:ilvl w:val="0"/>
          <w:numId w:val="5"/>
        </w:numPr>
        <w:autoSpaceDE w:val="0"/>
        <w:autoSpaceDN w:val="0"/>
        <w:adjustRightInd w:val="0"/>
        <w:ind w:left="0" w:firstLine="284"/>
        <w:jc w:val="both"/>
        <w:rPr>
          <w:lang w:val="ru-RU" w:eastAsia="ru-RU"/>
        </w:rPr>
      </w:pPr>
      <w:r w:rsidRPr="00C8182B">
        <w:rPr>
          <w:lang w:val="ru-RU" w:eastAsia="ru-RU"/>
        </w:rPr>
        <w:t>на порталах государственных и муниципальных услуг (функций).</w:t>
      </w:r>
    </w:p>
    <w:p w:rsidR="00C8182B" w:rsidRPr="00C8182B" w:rsidRDefault="00C8182B" w:rsidP="00C8182B">
      <w:pPr>
        <w:widowControl w:val="0"/>
        <w:autoSpaceDE w:val="0"/>
        <w:autoSpaceDN w:val="0"/>
        <w:adjustRightInd w:val="0"/>
        <w:ind w:left="4395" w:firstLine="284"/>
        <w:jc w:val="both"/>
        <w:rPr>
          <w:lang w:val="ru-RU" w:eastAsia="ru-RU"/>
        </w:rPr>
      </w:pPr>
    </w:p>
    <w:p w:rsidR="00C8182B" w:rsidRPr="00C8182B" w:rsidRDefault="00C8182B" w:rsidP="00C8182B">
      <w:pPr>
        <w:widowControl w:val="0"/>
        <w:autoSpaceDE w:val="0"/>
        <w:autoSpaceDN w:val="0"/>
        <w:adjustRightInd w:val="0"/>
        <w:ind w:firstLine="284"/>
        <w:jc w:val="both"/>
        <w:rPr>
          <w:lang w:val="ru-RU" w:eastAsia="ru-RU"/>
        </w:rPr>
      </w:pPr>
      <w:r w:rsidRPr="00C8182B">
        <w:rPr>
          <w:lang w:val="ru-RU" w:eastAsia="ru-RU"/>
        </w:rPr>
        <w:t>5.19. Информацию о порядке подачи и рассмотрения жалобы можно получить:</w:t>
      </w:r>
    </w:p>
    <w:p w:rsidR="00C8182B" w:rsidRPr="00C8182B" w:rsidRDefault="00C8182B" w:rsidP="00C8182B">
      <w:pPr>
        <w:widowControl w:val="0"/>
        <w:numPr>
          <w:ilvl w:val="0"/>
          <w:numId w:val="6"/>
        </w:numPr>
        <w:autoSpaceDE w:val="0"/>
        <w:autoSpaceDN w:val="0"/>
        <w:adjustRightInd w:val="0"/>
        <w:ind w:left="0" w:firstLine="284"/>
        <w:jc w:val="both"/>
        <w:rPr>
          <w:lang w:val="ru-RU" w:eastAsia="ru-RU"/>
        </w:rPr>
      </w:pPr>
      <w:r w:rsidRPr="00C8182B">
        <w:rPr>
          <w:lang w:val="ru-RU" w:eastAsia="ru-RU"/>
        </w:rPr>
        <w:t>посредством телефонной связи по номеру Органа, МФЦ;</w:t>
      </w:r>
    </w:p>
    <w:p w:rsidR="00C8182B" w:rsidRPr="00086E94" w:rsidRDefault="00C8182B" w:rsidP="00C8182B">
      <w:pPr>
        <w:widowControl w:val="0"/>
        <w:numPr>
          <w:ilvl w:val="0"/>
          <w:numId w:val="6"/>
        </w:numPr>
        <w:autoSpaceDE w:val="0"/>
        <w:autoSpaceDN w:val="0"/>
        <w:adjustRightInd w:val="0"/>
        <w:ind w:left="0" w:firstLine="284"/>
        <w:jc w:val="both"/>
        <w:rPr>
          <w:lang w:eastAsia="ru-RU"/>
        </w:rPr>
      </w:pPr>
      <w:r w:rsidRPr="00086E94">
        <w:rPr>
          <w:lang w:eastAsia="ru-RU"/>
        </w:rPr>
        <w:t>посредством факсимильного сообщения;</w:t>
      </w:r>
    </w:p>
    <w:p w:rsidR="00C8182B" w:rsidRPr="00C8182B" w:rsidRDefault="00C8182B" w:rsidP="00C8182B">
      <w:pPr>
        <w:widowControl w:val="0"/>
        <w:numPr>
          <w:ilvl w:val="0"/>
          <w:numId w:val="6"/>
        </w:numPr>
        <w:autoSpaceDE w:val="0"/>
        <w:autoSpaceDN w:val="0"/>
        <w:adjustRightInd w:val="0"/>
        <w:ind w:left="0" w:firstLine="284"/>
        <w:jc w:val="both"/>
        <w:rPr>
          <w:lang w:val="ru-RU" w:eastAsia="ru-RU"/>
        </w:rPr>
      </w:pPr>
      <w:r w:rsidRPr="00C8182B">
        <w:rPr>
          <w:lang w:val="ru-RU" w:eastAsia="ru-RU"/>
        </w:rPr>
        <w:t>при личном обращении в Орган, МФЦ, в том числе по электронной почте;</w:t>
      </w:r>
    </w:p>
    <w:p w:rsidR="00C8182B" w:rsidRPr="00C8182B" w:rsidRDefault="00C8182B" w:rsidP="00C8182B">
      <w:pPr>
        <w:widowControl w:val="0"/>
        <w:numPr>
          <w:ilvl w:val="0"/>
          <w:numId w:val="6"/>
        </w:numPr>
        <w:autoSpaceDE w:val="0"/>
        <w:autoSpaceDN w:val="0"/>
        <w:adjustRightInd w:val="0"/>
        <w:ind w:left="0" w:firstLine="284"/>
        <w:jc w:val="both"/>
        <w:rPr>
          <w:lang w:val="ru-RU" w:eastAsia="ru-RU"/>
        </w:rPr>
      </w:pPr>
      <w:r w:rsidRPr="00C8182B">
        <w:rPr>
          <w:lang w:val="ru-RU" w:eastAsia="ru-RU"/>
        </w:rPr>
        <w:t>при письменном обращении в Орган, МФЦ;</w:t>
      </w:r>
    </w:p>
    <w:p w:rsidR="00C8182B" w:rsidRPr="00086E94" w:rsidRDefault="00C8182B" w:rsidP="00C8182B">
      <w:pPr>
        <w:widowControl w:val="0"/>
        <w:numPr>
          <w:ilvl w:val="0"/>
          <w:numId w:val="6"/>
        </w:numPr>
        <w:autoSpaceDE w:val="0"/>
        <w:autoSpaceDN w:val="0"/>
        <w:adjustRightInd w:val="0"/>
        <w:ind w:left="0" w:firstLine="284"/>
        <w:jc w:val="both"/>
        <w:rPr>
          <w:lang w:eastAsia="ru-RU"/>
        </w:rPr>
      </w:pPr>
      <w:r w:rsidRPr="00086E94">
        <w:rPr>
          <w:lang w:eastAsia="ru-RU"/>
        </w:rPr>
        <w:t>путем публичного информирования.</w:t>
      </w:r>
    </w:p>
    <w:p w:rsidR="00C8182B" w:rsidRPr="00086E94" w:rsidRDefault="00C8182B" w:rsidP="00C8182B">
      <w:pPr>
        <w:widowControl w:val="0"/>
        <w:autoSpaceDE w:val="0"/>
        <w:autoSpaceDN w:val="0"/>
        <w:adjustRightInd w:val="0"/>
        <w:jc w:val="both"/>
        <w:rPr>
          <w:lang w:eastAsia="ru-RU"/>
        </w:rPr>
      </w:pPr>
    </w:p>
    <w:p w:rsidR="00732A82" w:rsidRPr="00D21CC5" w:rsidRDefault="00732A82" w:rsidP="00732A82">
      <w:pPr>
        <w:widowControl w:val="0"/>
        <w:autoSpaceDE w:val="0"/>
        <w:autoSpaceDN w:val="0"/>
        <w:adjustRightInd w:val="0"/>
        <w:ind w:firstLine="284"/>
        <w:jc w:val="both"/>
        <w:rPr>
          <w:lang w:val="ru-RU" w:eastAsia="ru-RU"/>
        </w:rPr>
      </w:pPr>
    </w:p>
    <w:p w:rsidR="00732A82" w:rsidRPr="00D21CC5" w:rsidRDefault="00732A82" w:rsidP="00732A82">
      <w:pPr>
        <w:widowControl w:val="0"/>
        <w:autoSpaceDE w:val="0"/>
        <w:autoSpaceDN w:val="0"/>
        <w:adjustRightInd w:val="0"/>
        <w:ind w:firstLine="284"/>
        <w:jc w:val="both"/>
        <w:rPr>
          <w:lang w:val="ru-RU" w:eastAsia="ru-RU"/>
        </w:rPr>
      </w:pPr>
    </w:p>
    <w:p w:rsidR="00732A82" w:rsidRDefault="00732A82"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Default="00C8182B" w:rsidP="00732A82">
      <w:pPr>
        <w:widowControl w:val="0"/>
        <w:autoSpaceDE w:val="0"/>
        <w:autoSpaceDN w:val="0"/>
        <w:adjustRightInd w:val="0"/>
        <w:ind w:firstLine="709"/>
        <w:jc w:val="right"/>
        <w:outlineLvl w:val="1"/>
        <w:rPr>
          <w:rFonts w:eastAsia="Calibri"/>
          <w:lang w:val="ru-RU"/>
        </w:rPr>
      </w:pPr>
    </w:p>
    <w:p w:rsidR="00C8182B" w:rsidRPr="00D21CC5" w:rsidRDefault="00C8182B"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firstLine="709"/>
        <w:jc w:val="right"/>
        <w:outlineLvl w:val="1"/>
        <w:rPr>
          <w:rFonts w:eastAsia="Calibri"/>
          <w:lang w:val="ru-RU"/>
        </w:rPr>
      </w:pPr>
    </w:p>
    <w:p w:rsidR="00732A82" w:rsidRDefault="00732A82" w:rsidP="00732A82">
      <w:pPr>
        <w:widowControl w:val="0"/>
        <w:autoSpaceDE w:val="0"/>
        <w:autoSpaceDN w:val="0"/>
        <w:adjustRightInd w:val="0"/>
        <w:ind w:firstLine="709"/>
        <w:jc w:val="right"/>
        <w:outlineLvl w:val="1"/>
        <w:rPr>
          <w:rFonts w:eastAsia="Calibri"/>
          <w:lang w:val="ru-RU"/>
        </w:rPr>
      </w:pPr>
    </w:p>
    <w:p w:rsidR="00732A82" w:rsidRPr="00D21CC5" w:rsidRDefault="00732A82" w:rsidP="00732A82">
      <w:pPr>
        <w:widowControl w:val="0"/>
        <w:autoSpaceDE w:val="0"/>
        <w:autoSpaceDN w:val="0"/>
        <w:adjustRightInd w:val="0"/>
        <w:ind w:left="-360" w:firstLine="360"/>
        <w:jc w:val="right"/>
        <w:outlineLvl w:val="0"/>
        <w:rPr>
          <w:lang w:val="ru-RU"/>
        </w:rPr>
      </w:pPr>
      <w:r w:rsidRPr="00D21CC5">
        <w:rPr>
          <w:lang w:val="ru-RU"/>
        </w:rPr>
        <w:t>Приложение № 1</w:t>
      </w:r>
    </w:p>
    <w:p w:rsidR="00732A82" w:rsidRPr="00D21CC5" w:rsidRDefault="00732A82" w:rsidP="00732A82">
      <w:pPr>
        <w:autoSpaceDE w:val="0"/>
        <w:autoSpaceDN w:val="0"/>
        <w:adjustRightInd w:val="0"/>
        <w:ind w:firstLine="709"/>
        <w:jc w:val="right"/>
        <w:rPr>
          <w:lang w:val="ru-RU"/>
        </w:rPr>
      </w:pPr>
      <w:r w:rsidRPr="00D21CC5">
        <w:rPr>
          <w:lang w:val="ru-RU"/>
        </w:rPr>
        <w:t>к административному регламенту</w:t>
      </w:r>
    </w:p>
    <w:p w:rsidR="00732A82" w:rsidRPr="00D21CC5" w:rsidRDefault="00732A82" w:rsidP="00732A82">
      <w:pPr>
        <w:autoSpaceDE w:val="0"/>
        <w:autoSpaceDN w:val="0"/>
        <w:adjustRightInd w:val="0"/>
        <w:ind w:firstLine="709"/>
        <w:jc w:val="right"/>
        <w:rPr>
          <w:lang w:val="ru-RU"/>
        </w:rPr>
      </w:pPr>
      <w:r w:rsidRPr="00D21CC5">
        <w:rPr>
          <w:lang w:val="ru-RU"/>
        </w:rPr>
        <w:t>предоставления муниципальной услуги</w:t>
      </w:r>
    </w:p>
    <w:p w:rsidR="00732A82" w:rsidRPr="00D21CC5" w:rsidRDefault="00732A82" w:rsidP="00732A82">
      <w:pPr>
        <w:widowControl w:val="0"/>
        <w:autoSpaceDE w:val="0"/>
        <w:autoSpaceDN w:val="0"/>
        <w:adjustRightInd w:val="0"/>
        <w:ind w:firstLine="709"/>
        <w:jc w:val="right"/>
        <w:outlineLvl w:val="0"/>
        <w:rPr>
          <w:lang w:val="ru-RU" w:eastAsia="ru-RU"/>
        </w:rPr>
      </w:pPr>
      <w:r w:rsidRPr="00D21CC5">
        <w:rPr>
          <w:lang w:val="ru-RU" w:eastAsia="ru-RU"/>
        </w:rPr>
        <w:t>«</w:t>
      </w:r>
      <w:r w:rsidRPr="00D21CC5">
        <w:rPr>
          <w:bCs/>
          <w:lang w:val="ru-RU" w:eastAsia="ru-RU"/>
        </w:rPr>
        <w:t>Передача жилых помещений, находящихся в муниципальной собственности, в собственность граждан</w:t>
      </w:r>
      <w:r w:rsidRPr="00D21CC5">
        <w:rPr>
          <w:lang w:val="ru-RU" w:eastAsia="ru-RU"/>
        </w:rPr>
        <w:t>»</w:t>
      </w:r>
    </w:p>
    <w:p w:rsidR="00732A82" w:rsidRPr="00D21CC5" w:rsidRDefault="00732A82" w:rsidP="00732A82">
      <w:pPr>
        <w:jc w:val="right"/>
        <w:rPr>
          <w:lang w:val="ru-RU"/>
        </w:rPr>
      </w:pPr>
    </w:p>
    <w:tbl>
      <w:tblPr>
        <w:tblpPr w:leftFromText="180" w:rightFromText="180" w:vertAnchor="page" w:horzAnchor="margin" w:tblpY="2870"/>
        <w:tblW w:w="5000" w:type="pct"/>
        <w:tblLook w:val="00A0" w:firstRow="1" w:lastRow="0" w:firstColumn="1" w:lastColumn="0" w:noHBand="0" w:noVBand="0"/>
      </w:tblPr>
      <w:tblGrid>
        <w:gridCol w:w="1905"/>
        <w:gridCol w:w="1801"/>
        <w:gridCol w:w="969"/>
        <w:gridCol w:w="4675"/>
      </w:tblGrid>
      <w:tr w:rsidR="00732A82" w:rsidRPr="00D21CC5" w:rsidTr="00D21CC5">
        <w:tc>
          <w:tcPr>
            <w:tcW w:w="1019" w:type="pct"/>
            <w:tcBorders>
              <w:top w:val="single" w:sz="4" w:space="0" w:color="auto"/>
              <w:left w:val="single" w:sz="4" w:space="0" w:color="auto"/>
              <w:bottom w:val="single" w:sz="4" w:space="0" w:color="auto"/>
              <w:right w:val="single" w:sz="4" w:space="0" w:color="auto"/>
            </w:tcBorders>
          </w:tcPr>
          <w:p w:rsidR="00732A82" w:rsidRPr="00D21CC5" w:rsidRDefault="00732A82" w:rsidP="00D21CC5">
            <w:pPr>
              <w:rPr>
                <w:bCs/>
                <w:lang w:eastAsia="ru-RU"/>
              </w:rPr>
            </w:pPr>
            <w:r w:rsidRPr="00D21CC5">
              <w:rPr>
                <w:bCs/>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732A82" w:rsidRPr="00D21CC5" w:rsidRDefault="00732A82" w:rsidP="00D21CC5">
            <w:pPr>
              <w:rPr>
                <w:u w:val="single"/>
              </w:rPr>
            </w:pPr>
          </w:p>
        </w:tc>
        <w:tc>
          <w:tcPr>
            <w:tcW w:w="518" w:type="pct"/>
            <w:tcBorders>
              <w:left w:val="single" w:sz="4" w:space="0" w:color="auto"/>
            </w:tcBorders>
          </w:tcPr>
          <w:p w:rsidR="00732A82" w:rsidRPr="00D21CC5" w:rsidRDefault="00732A82" w:rsidP="00D21CC5">
            <w:pPr>
              <w:rPr>
                <w:u w:val="single"/>
              </w:rPr>
            </w:pPr>
          </w:p>
        </w:tc>
        <w:tc>
          <w:tcPr>
            <w:tcW w:w="2500" w:type="pct"/>
            <w:tcBorders>
              <w:left w:val="nil"/>
              <w:bottom w:val="single" w:sz="4" w:space="0" w:color="auto"/>
            </w:tcBorders>
          </w:tcPr>
          <w:p w:rsidR="00732A82" w:rsidRPr="00D21CC5" w:rsidRDefault="00732A82" w:rsidP="00D21CC5">
            <w:pPr>
              <w:rPr>
                <w:u w:val="single"/>
              </w:rPr>
            </w:pPr>
          </w:p>
        </w:tc>
      </w:tr>
      <w:tr w:rsidR="00732A82" w:rsidRPr="001E0E45" w:rsidTr="00D21CC5">
        <w:tc>
          <w:tcPr>
            <w:tcW w:w="1019" w:type="pct"/>
            <w:tcBorders>
              <w:top w:val="single" w:sz="4" w:space="0" w:color="auto"/>
            </w:tcBorders>
          </w:tcPr>
          <w:p w:rsidR="00732A82" w:rsidRPr="00D21CC5" w:rsidRDefault="00732A82" w:rsidP="00D21CC5">
            <w:pPr>
              <w:jc w:val="center"/>
            </w:pPr>
          </w:p>
        </w:tc>
        <w:tc>
          <w:tcPr>
            <w:tcW w:w="963" w:type="pct"/>
            <w:tcBorders>
              <w:top w:val="single" w:sz="4" w:space="0" w:color="auto"/>
            </w:tcBorders>
          </w:tcPr>
          <w:p w:rsidR="00732A82" w:rsidRPr="00D21CC5" w:rsidRDefault="00732A82" w:rsidP="00D21CC5">
            <w:pPr>
              <w:jc w:val="center"/>
            </w:pPr>
          </w:p>
        </w:tc>
        <w:tc>
          <w:tcPr>
            <w:tcW w:w="518" w:type="pct"/>
          </w:tcPr>
          <w:p w:rsidR="00732A82" w:rsidRPr="00D21CC5" w:rsidRDefault="00732A82" w:rsidP="00D21CC5">
            <w:pPr>
              <w:jc w:val="center"/>
            </w:pPr>
          </w:p>
        </w:tc>
        <w:tc>
          <w:tcPr>
            <w:tcW w:w="2500" w:type="pct"/>
            <w:tcBorders>
              <w:top w:val="single" w:sz="4" w:space="0" w:color="auto"/>
            </w:tcBorders>
          </w:tcPr>
          <w:p w:rsidR="00732A82" w:rsidRPr="00D21CC5" w:rsidRDefault="00732A82" w:rsidP="00D21CC5">
            <w:pPr>
              <w:jc w:val="center"/>
              <w:rPr>
                <w:lang w:val="ru-RU"/>
              </w:rPr>
            </w:pPr>
            <w:r w:rsidRPr="00D21CC5">
              <w:rPr>
                <w:lang w:val="ru-RU"/>
              </w:rPr>
              <w:t>Орган, обрабатывающий запрос на предоставление услуги</w:t>
            </w:r>
          </w:p>
        </w:tc>
      </w:tr>
    </w:tbl>
    <w:p w:rsidR="00732A82" w:rsidRPr="00D21CC5" w:rsidRDefault="00732A82" w:rsidP="00732A82">
      <w:pPr>
        <w:autoSpaceDE w:val="0"/>
        <w:autoSpaceDN w:val="0"/>
        <w:adjustRightInd w:val="0"/>
        <w:ind w:firstLine="709"/>
        <w:jc w:val="right"/>
        <w:rPr>
          <w:lang w:val="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63"/>
        <w:gridCol w:w="848"/>
        <w:gridCol w:w="292"/>
        <w:gridCol w:w="1491"/>
        <w:gridCol w:w="1016"/>
        <w:gridCol w:w="1158"/>
        <w:gridCol w:w="1472"/>
        <w:gridCol w:w="2015"/>
      </w:tblGrid>
      <w:tr w:rsidR="00732A82" w:rsidRPr="00D21CC5" w:rsidTr="00D21CC5">
        <w:trPr>
          <w:trHeight w:val="20"/>
          <w:jc w:val="center"/>
        </w:trPr>
        <w:tc>
          <w:tcPr>
            <w:tcW w:w="5000" w:type="pct"/>
            <w:gridSpan w:val="8"/>
            <w:tcBorders>
              <w:top w:val="nil"/>
              <w:left w:val="nil"/>
              <w:right w:val="nil"/>
            </w:tcBorders>
            <w:tcMar>
              <w:top w:w="0" w:type="dxa"/>
              <w:left w:w="75" w:type="dxa"/>
              <w:bottom w:w="0" w:type="dxa"/>
              <w:right w:w="75" w:type="dxa"/>
            </w:tcMar>
            <w:vAlign w:val="center"/>
          </w:tcPr>
          <w:p w:rsidR="00732A82" w:rsidRPr="00D21CC5" w:rsidRDefault="00732A82" w:rsidP="00D21CC5">
            <w:pPr>
              <w:widowControl w:val="0"/>
              <w:autoSpaceDE w:val="0"/>
              <w:autoSpaceDN w:val="0"/>
              <w:adjustRightInd w:val="0"/>
              <w:jc w:val="center"/>
              <w:rPr>
                <w:b/>
                <w:bCs/>
                <w:lang w:eastAsia="ru-RU"/>
              </w:rPr>
            </w:pPr>
            <w:r w:rsidRPr="00D21CC5">
              <w:rPr>
                <w:b/>
                <w:bCs/>
                <w:lang w:eastAsia="ru-RU"/>
              </w:rPr>
              <w:t xml:space="preserve">Данные заявителя </w:t>
            </w:r>
          </w:p>
        </w:tc>
      </w:tr>
      <w:tr w:rsidR="00732A82" w:rsidRPr="00D21CC5" w:rsidTr="00D21CC5">
        <w:trPr>
          <w:trHeight w:val="20"/>
          <w:jc w:val="center"/>
        </w:trPr>
        <w:tc>
          <w:tcPr>
            <w:tcW w:w="1021"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Фамилия</w:t>
            </w:r>
          </w:p>
        </w:tc>
        <w:tc>
          <w:tcPr>
            <w:tcW w:w="3979" w:type="pct"/>
            <w:gridSpan w:val="6"/>
            <w:tcMar>
              <w:top w:w="0" w:type="dxa"/>
              <w:left w:w="75" w:type="dxa"/>
              <w:bottom w:w="0" w:type="dxa"/>
              <w:right w:w="75" w:type="dxa"/>
            </w:tcMar>
            <w:vAlign w:val="center"/>
          </w:tcPr>
          <w:p w:rsidR="00732A82" w:rsidRPr="00D21CC5" w:rsidRDefault="00732A82" w:rsidP="00D21CC5">
            <w:pPr>
              <w:rPr>
                <w:u w:val="single"/>
              </w:rPr>
            </w:pPr>
          </w:p>
        </w:tc>
      </w:tr>
      <w:tr w:rsidR="00732A82" w:rsidRPr="00D21CC5" w:rsidTr="00D21CC5">
        <w:trPr>
          <w:trHeight w:val="20"/>
          <w:jc w:val="center"/>
        </w:trPr>
        <w:tc>
          <w:tcPr>
            <w:tcW w:w="1021"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Имя</w:t>
            </w:r>
          </w:p>
        </w:tc>
        <w:tc>
          <w:tcPr>
            <w:tcW w:w="3979" w:type="pct"/>
            <w:gridSpan w:val="6"/>
            <w:tcMar>
              <w:top w:w="0" w:type="dxa"/>
              <w:left w:w="75" w:type="dxa"/>
              <w:bottom w:w="0" w:type="dxa"/>
              <w:right w:w="75" w:type="dxa"/>
            </w:tcMar>
            <w:vAlign w:val="center"/>
          </w:tcPr>
          <w:p w:rsidR="00732A82" w:rsidRPr="00D21CC5" w:rsidRDefault="00732A82" w:rsidP="00D21CC5">
            <w:pPr>
              <w:rPr>
                <w:u w:val="single"/>
              </w:rPr>
            </w:pPr>
          </w:p>
        </w:tc>
      </w:tr>
      <w:tr w:rsidR="00732A82" w:rsidRPr="00D21CC5" w:rsidTr="00D21CC5">
        <w:trPr>
          <w:trHeight w:val="20"/>
          <w:jc w:val="center"/>
        </w:trPr>
        <w:tc>
          <w:tcPr>
            <w:tcW w:w="1021"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Отчество</w:t>
            </w:r>
          </w:p>
        </w:tc>
        <w:tc>
          <w:tcPr>
            <w:tcW w:w="3979" w:type="pct"/>
            <w:gridSpan w:val="6"/>
            <w:tcMar>
              <w:top w:w="0" w:type="dxa"/>
              <w:left w:w="75" w:type="dxa"/>
              <w:bottom w:w="0" w:type="dxa"/>
              <w:right w:w="75" w:type="dxa"/>
            </w:tcMar>
            <w:vAlign w:val="center"/>
          </w:tcPr>
          <w:p w:rsidR="00732A82" w:rsidRPr="00D21CC5" w:rsidRDefault="00732A82" w:rsidP="00D21CC5"/>
        </w:tc>
      </w:tr>
      <w:tr w:rsidR="00732A82" w:rsidRPr="00D21CC5" w:rsidTr="00D21CC5">
        <w:trPr>
          <w:trHeight w:val="20"/>
          <w:jc w:val="center"/>
        </w:trPr>
        <w:tc>
          <w:tcPr>
            <w:tcW w:w="1021"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Дата рождения</w:t>
            </w:r>
          </w:p>
        </w:tc>
        <w:tc>
          <w:tcPr>
            <w:tcW w:w="3979" w:type="pct"/>
            <w:gridSpan w:val="6"/>
            <w:tcMar>
              <w:top w:w="0" w:type="dxa"/>
              <w:left w:w="75" w:type="dxa"/>
              <w:bottom w:w="0" w:type="dxa"/>
              <w:right w:w="75" w:type="dxa"/>
            </w:tcMar>
            <w:vAlign w:val="center"/>
          </w:tcPr>
          <w:p w:rsidR="00732A82" w:rsidRPr="00D21CC5" w:rsidRDefault="00732A82" w:rsidP="00D21CC5"/>
        </w:tc>
      </w:tr>
      <w:tr w:rsidR="00732A82" w:rsidRPr="00D21CC5" w:rsidTr="00D21CC5">
        <w:tblPrEx>
          <w:jc w:val="left"/>
        </w:tblPrEx>
        <w:trPr>
          <w:trHeight w:val="20"/>
        </w:trPr>
        <w:tc>
          <w:tcPr>
            <w:tcW w:w="5000" w:type="pct"/>
            <w:gridSpan w:val="8"/>
            <w:tcBorders>
              <w:left w:val="nil"/>
              <w:right w:val="nil"/>
            </w:tcBorders>
            <w:tcMar>
              <w:top w:w="0" w:type="dxa"/>
              <w:left w:w="75" w:type="dxa"/>
              <w:bottom w:w="0" w:type="dxa"/>
              <w:right w:w="75" w:type="dxa"/>
            </w:tcMar>
            <w:vAlign w:val="center"/>
          </w:tcPr>
          <w:p w:rsidR="00732A82" w:rsidRPr="00D21CC5" w:rsidRDefault="00732A82" w:rsidP="00D21CC5">
            <w:pPr>
              <w:jc w:val="center"/>
              <w:rPr>
                <w:b/>
                <w:bCs/>
              </w:rPr>
            </w:pPr>
          </w:p>
          <w:p w:rsidR="00732A82" w:rsidRPr="00D21CC5" w:rsidRDefault="00732A82" w:rsidP="00D21CC5">
            <w:pPr>
              <w:jc w:val="center"/>
              <w:rPr>
                <w:b/>
                <w:bCs/>
              </w:rPr>
            </w:pPr>
            <w:r w:rsidRPr="00D21CC5">
              <w:rPr>
                <w:b/>
                <w:bCs/>
              </w:rPr>
              <w:t>Документ, удостоверяющий личность заявителя</w:t>
            </w: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r w:rsidRPr="00D21CC5">
              <w:t>Вид</w:t>
            </w:r>
          </w:p>
        </w:tc>
        <w:tc>
          <w:tcPr>
            <w:tcW w:w="4432" w:type="pct"/>
            <w:gridSpan w:val="7"/>
            <w:tcMar>
              <w:top w:w="0" w:type="dxa"/>
              <w:left w:w="75" w:type="dxa"/>
              <w:bottom w:w="0" w:type="dxa"/>
              <w:right w:w="75" w:type="dxa"/>
            </w:tcMar>
            <w:vAlign w:val="center"/>
          </w:tcPr>
          <w:p w:rsidR="00732A82" w:rsidRPr="00D21CC5" w:rsidRDefault="00732A82" w:rsidP="00D21CC5"/>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Серия</w:t>
            </w:r>
          </w:p>
        </w:tc>
        <w:tc>
          <w:tcPr>
            <w:tcW w:w="1406" w:type="pct"/>
            <w:gridSpan w:val="3"/>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p>
        </w:tc>
        <w:tc>
          <w:tcPr>
            <w:tcW w:w="543"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Номер</w:t>
            </w:r>
          </w:p>
        </w:tc>
        <w:tc>
          <w:tcPr>
            <w:tcW w:w="2483" w:type="pct"/>
            <w:gridSpan w:val="3"/>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Выдан</w:t>
            </w:r>
          </w:p>
        </w:tc>
        <w:tc>
          <w:tcPr>
            <w:tcW w:w="2568" w:type="pct"/>
            <w:gridSpan w:val="5"/>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p>
        </w:tc>
        <w:tc>
          <w:tcPr>
            <w:tcW w:w="787"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Дата выдачи</w:t>
            </w:r>
          </w:p>
        </w:tc>
        <w:tc>
          <w:tcPr>
            <w:tcW w:w="1077"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p>
        </w:tc>
      </w:tr>
      <w:tr w:rsidR="00732A82" w:rsidRPr="00D21CC5" w:rsidTr="00D21CC5">
        <w:tblPrEx>
          <w:jc w:val="left"/>
        </w:tblPrEx>
        <w:trPr>
          <w:trHeight w:val="20"/>
        </w:trPr>
        <w:tc>
          <w:tcPr>
            <w:tcW w:w="5000" w:type="pct"/>
            <w:gridSpan w:val="8"/>
            <w:tcBorders>
              <w:left w:val="nil"/>
              <w:right w:val="nil"/>
            </w:tcBorders>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b/>
                <w:bCs/>
                <w:lang w:eastAsia="ru-RU"/>
              </w:rPr>
            </w:pPr>
          </w:p>
          <w:p w:rsidR="00732A82" w:rsidRPr="00D21CC5" w:rsidRDefault="00732A82" w:rsidP="00D21CC5">
            <w:pPr>
              <w:widowControl w:val="0"/>
              <w:autoSpaceDE w:val="0"/>
              <w:autoSpaceDN w:val="0"/>
              <w:adjustRightInd w:val="0"/>
              <w:jc w:val="center"/>
              <w:rPr>
                <w:b/>
                <w:bCs/>
                <w:lang w:eastAsia="ru-RU"/>
              </w:rPr>
            </w:pPr>
            <w:r w:rsidRPr="00D21CC5">
              <w:rPr>
                <w:b/>
                <w:bCs/>
                <w:lang w:eastAsia="ru-RU"/>
              </w:rPr>
              <w:t xml:space="preserve">Адрес регистрации заявителя </w:t>
            </w: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 xml:space="preserve">Индекс </w:t>
            </w:r>
          </w:p>
        </w:tc>
        <w:tc>
          <w:tcPr>
            <w:tcW w:w="1406" w:type="pct"/>
            <w:gridSpan w:val="3"/>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1162"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 xml:space="preserve">Регион </w:t>
            </w:r>
          </w:p>
        </w:tc>
        <w:tc>
          <w:tcPr>
            <w:tcW w:w="1864"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Район</w:t>
            </w:r>
          </w:p>
        </w:tc>
        <w:tc>
          <w:tcPr>
            <w:tcW w:w="1406" w:type="pct"/>
            <w:gridSpan w:val="3"/>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1162"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Населенный пункт</w:t>
            </w:r>
          </w:p>
        </w:tc>
        <w:tc>
          <w:tcPr>
            <w:tcW w:w="1864"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Улица</w:t>
            </w:r>
          </w:p>
        </w:tc>
        <w:tc>
          <w:tcPr>
            <w:tcW w:w="4432" w:type="pct"/>
            <w:gridSpan w:val="7"/>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Дом</w:t>
            </w:r>
          </w:p>
        </w:tc>
        <w:tc>
          <w:tcPr>
            <w:tcW w:w="1406" w:type="pct"/>
            <w:gridSpan w:val="3"/>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543"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Корпус</w:t>
            </w:r>
          </w:p>
        </w:tc>
        <w:tc>
          <w:tcPr>
            <w:tcW w:w="619"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787"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Квартира</w:t>
            </w:r>
          </w:p>
        </w:tc>
        <w:tc>
          <w:tcPr>
            <w:tcW w:w="1077"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r>
      <w:tr w:rsidR="00732A82" w:rsidRPr="00D21CC5" w:rsidTr="00D21CC5">
        <w:tblPrEx>
          <w:jc w:val="left"/>
        </w:tblPrEx>
        <w:trPr>
          <w:trHeight w:val="20"/>
        </w:trPr>
        <w:tc>
          <w:tcPr>
            <w:tcW w:w="5000" w:type="pct"/>
            <w:gridSpan w:val="8"/>
            <w:tcBorders>
              <w:left w:val="nil"/>
              <w:right w:val="nil"/>
            </w:tcBorders>
            <w:tcMar>
              <w:top w:w="0" w:type="dxa"/>
              <w:left w:w="75" w:type="dxa"/>
              <w:bottom w:w="0" w:type="dxa"/>
              <w:right w:w="75" w:type="dxa"/>
            </w:tcMar>
            <w:vAlign w:val="center"/>
          </w:tcPr>
          <w:p w:rsidR="00732A82" w:rsidRPr="00D21CC5" w:rsidRDefault="00732A82" w:rsidP="00D21CC5">
            <w:pPr>
              <w:widowControl w:val="0"/>
              <w:autoSpaceDE w:val="0"/>
              <w:autoSpaceDN w:val="0"/>
              <w:adjustRightInd w:val="0"/>
              <w:jc w:val="center"/>
              <w:rPr>
                <w:b/>
                <w:bCs/>
                <w:lang w:eastAsia="ru-RU"/>
              </w:rPr>
            </w:pPr>
          </w:p>
          <w:p w:rsidR="00732A82" w:rsidRPr="00D21CC5" w:rsidRDefault="00732A82" w:rsidP="00D21CC5">
            <w:pPr>
              <w:widowControl w:val="0"/>
              <w:autoSpaceDE w:val="0"/>
              <w:autoSpaceDN w:val="0"/>
              <w:adjustRightInd w:val="0"/>
              <w:jc w:val="center"/>
              <w:rPr>
                <w:b/>
                <w:bCs/>
                <w:vertAlign w:val="superscript"/>
                <w:lang w:eastAsia="ru-RU"/>
              </w:rPr>
            </w:pPr>
            <w:r w:rsidRPr="00D21CC5">
              <w:rPr>
                <w:b/>
                <w:bCs/>
                <w:lang w:eastAsia="ru-RU"/>
              </w:rPr>
              <w:t xml:space="preserve">Адрес места жительства заявителя </w:t>
            </w:r>
          </w:p>
          <w:p w:rsidR="00732A82" w:rsidRPr="00D21CC5" w:rsidRDefault="00732A82" w:rsidP="00D21CC5">
            <w:pPr>
              <w:widowControl w:val="0"/>
              <w:autoSpaceDE w:val="0"/>
              <w:autoSpaceDN w:val="0"/>
              <w:adjustRightInd w:val="0"/>
              <w:jc w:val="center"/>
              <w:rPr>
                <w:b/>
                <w:bCs/>
                <w:vertAlign w:val="superscript"/>
                <w:lang w:eastAsia="ru-RU"/>
              </w:rPr>
            </w:pP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 xml:space="preserve">Индекс </w:t>
            </w:r>
          </w:p>
        </w:tc>
        <w:tc>
          <w:tcPr>
            <w:tcW w:w="1406" w:type="pct"/>
            <w:gridSpan w:val="3"/>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1162"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Регион</w:t>
            </w:r>
          </w:p>
        </w:tc>
        <w:tc>
          <w:tcPr>
            <w:tcW w:w="1864"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Район</w:t>
            </w:r>
          </w:p>
        </w:tc>
        <w:tc>
          <w:tcPr>
            <w:tcW w:w="1406" w:type="pct"/>
            <w:gridSpan w:val="3"/>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1162"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Населенный пункт</w:t>
            </w:r>
          </w:p>
        </w:tc>
        <w:tc>
          <w:tcPr>
            <w:tcW w:w="1864" w:type="pct"/>
            <w:gridSpan w:val="2"/>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Улица</w:t>
            </w:r>
          </w:p>
        </w:tc>
        <w:tc>
          <w:tcPr>
            <w:tcW w:w="4432" w:type="pct"/>
            <w:gridSpan w:val="7"/>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r>
      <w:tr w:rsidR="00732A82" w:rsidRPr="00D21CC5" w:rsidTr="00D21CC5">
        <w:tblPrEx>
          <w:jc w:val="left"/>
        </w:tblPrEx>
        <w:trPr>
          <w:trHeight w:val="20"/>
        </w:trPr>
        <w:tc>
          <w:tcPr>
            <w:tcW w:w="568"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Дом</w:t>
            </w:r>
          </w:p>
        </w:tc>
        <w:tc>
          <w:tcPr>
            <w:tcW w:w="1406" w:type="pct"/>
            <w:gridSpan w:val="3"/>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543"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Корпус</w:t>
            </w:r>
          </w:p>
        </w:tc>
        <w:tc>
          <w:tcPr>
            <w:tcW w:w="619"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787"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r w:rsidRPr="00D21CC5">
              <w:rPr>
                <w:lang w:eastAsia="ru-RU"/>
              </w:rPr>
              <w:t>Квартира</w:t>
            </w:r>
          </w:p>
        </w:tc>
        <w:tc>
          <w:tcPr>
            <w:tcW w:w="1077" w:type="pc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r>
      <w:tr w:rsidR="00732A82" w:rsidRPr="00D21CC5" w:rsidTr="00D21CC5">
        <w:tblPrEx>
          <w:jc w:val="left"/>
        </w:tblPrEx>
        <w:trPr>
          <w:trHeight w:val="20"/>
        </w:trPr>
        <w:tc>
          <w:tcPr>
            <w:tcW w:w="568" w:type="pct"/>
            <w:tcBorders>
              <w:left w:val="nil"/>
              <w:right w:val="nil"/>
            </w:tcBorders>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p>
        </w:tc>
        <w:tc>
          <w:tcPr>
            <w:tcW w:w="1406" w:type="pct"/>
            <w:gridSpan w:val="3"/>
            <w:tcBorders>
              <w:left w:val="nil"/>
              <w:right w:val="nil"/>
            </w:tcBorders>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543" w:type="pct"/>
            <w:tcBorders>
              <w:left w:val="nil"/>
              <w:right w:val="nil"/>
            </w:tcBorders>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p>
        </w:tc>
        <w:tc>
          <w:tcPr>
            <w:tcW w:w="619" w:type="pct"/>
            <w:tcBorders>
              <w:left w:val="nil"/>
              <w:right w:val="nil"/>
            </w:tcBorders>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c>
          <w:tcPr>
            <w:tcW w:w="787" w:type="pct"/>
            <w:tcBorders>
              <w:left w:val="nil"/>
              <w:right w:val="nil"/>
            </w:tcBorders>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p>
        </w:tc>
        <w:tc>
          <w:tcPr>
            <w:tcW w:w="1077" w:type="pct"/>
            <w:tcBorders>
              <w:left w:val="nil"/>
              <w:right w:val="nil"/>
            </w:tcBorders>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u w:val="single"/>
                <w:lang w:eastAsia="ru-RU"/>
              </w:rPr>
            </w:pPr>
          </w:p>
        </w:tc>
      </w:tr>
      <w:tr w:rsidR="00732A82" w:rsidRPr="00D21CC5" w:rsidTr="00D21CC5">
        <w:tblPrEx>
          <w:jc w:val="left"/>
        </w:tblPrEx>
        <w:trPr>
          <w:trHeight w:val="20"/>
        </w:trPr>
        <w:tc>
          <w:tcPr>
            <w:tcW w:w="1177" w:type="pct"/>
            <w:gridSpan w:val="3"/>
            <w:vMerge w:val="restart"/>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b/>
                <w:bCs/>
                <w:lang w:eastAsia="ru-RU"/>
              </w:rPr>
            </w:pPr>
            <w:r w:rsidRPr="00D21CC5">
              <w:rPr>
                <w:b/>
                <w:bCs/>
                <w:lang w:eastAsia="ru-RU"/>
              </w:rPr>
              <w:t>Контактные данные</w:t>
            </w:r>
          </w:p>
        </w:tc>
        <w:tc>
          <w:tcPr>
            <w:tcW w:w="3823" w:type="pct"/>
            <w:gridSpan w:val="5"/>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p>
        </w:tc>
      </w:tr>
      <w:tr w:rsidR="00732A82" w:rsidRPr="00D21CC5" w:rsidTr="00D21CC5">
        <w:tblPrEx>
          <w:jc w:val="left"/>
        </w:tblPrEx>
        <w:trPr>
          <w:trHeight w:val="20"/>
        </w:trPr>
        <w:tc>
          <w:tcPr>
            <w:tcW w:w="1177" w:type="pct"/>
            <w:gridSpan w:val="3"/>
            <w:vMerge/>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b/>
                <w:bCs/>
                <w:lang w:eastAsia="ru-RU"/>
              </w:rPr>
            </w:pPr>
          </w:p>
        </w:tc>
        <w:tc>
          <w:tcPr>
            <w:tcW w:w="3823" w:type="pct"/>
            <w:gridSpan w:val="5"/>
            <w:tcMar>
              <w:top w:w="0" w:type="dxa"/>
              <w:left w:w="75" w:type="dxa"/>
              <w:bottom w:w="0" w:type="dxa"/>
              <w:right w:w="75" w:type="dxa"/>
            </w:tcMar>
            <w:vAlign w:val="center"/>
          </w:tcPr>
          <w:p w:rsidR="00732A82" w:rsidRPr="00D21CC5" w:rsidRDefault="00732A82" w:rsidP="00D21CC5">
            <w:pPr>
              <w:widowControl w:val="0"/>
              <w:autoSpaceDE w:val="0"/>
              <w:autoSpaceDN w:val="0"/>
              <w:adjustRightInd w:val="0"/>
              <w:rPr>
                <w:lang w:eastAsia="ru-RU"/>
              </w:rPr>
            </w:pPr>
          </w:p>
        </w:tc>
      </w:tr>
    </w:tbl>
    <w:p w:rsidR="00732A82" w:rsidRPr="00D21CC5" w:rsidRDefault="00732A82" w:rsidP="00732A82">
      <w:pPr>
        <w:shd w:val="clear" w:color="auto" w:fill="FFFFFF"/>
        <w:rPr>
          <w:lang w:eastAsia="ru-RU"/>
        </w:rPr>
      </w:pPr>
    </w:p>
    <w:p w:rsidR="00732A82" w:rsidRPr="00D21CC5" w:rsidRDefault="00732A82" w:rsidP="00732A82">
      <w:pPr>
        <w:shd w:val="clear" w:color="auto" w:fill="FFFFFF"/>
        <w:jc w:val="center"/>
      </w:pPr>
    </w:p>
    <w:p w:rsidR="00732A82" w:rsidRPr="00D21CC5" w:rsidRDefault="00732A82" w:rsidP="00732A82">
      <w:pPr>
        <w:shd w:val="clear" w:color="auto" w:fill="FFFFFF"/>
        <w:jc w:val="center"/>
      </w:pPr>
    </w:p>
    <w:p w:rsidR="00732A82" w:rsidRPr="00D21CC5" w:rsidRDefault="00732A82" w:rsidP="00732A82">
      <w:pPr>
        <w:shd w:val="clear" w:color="auto" w:fill="FFFFFF"/>
        <w:jc w:val="center"/>
      </w:pPr>
    </w:p>
    <w:p w:rsidR="00732A82" w:rsidRPr="00D21CC5" w:rsidRDefault="00732A82" w:rsidP="00732A82">
      <w:pPr>
        <w:shd w:val="clear" w:color="auto" w:fill="FFFFFF"/>
        <w:jc w:val="center"/>
      </w:pPr>
      <w:r w:rsidRPr="00D21CC5">
        <w:t>ЗАЯВЛЕНИЕ</w:t>
      </w:r>
    </w:p>
    <w:p w:rsidR="00732A82" w:rsidRPr="00D21CC5" w:rsidRDefault="00732A82" w:rsidP="00732A82">
      <w:pPr>
        <w:shd w:val="clear" w:color="auto" w:fill="FFFFFF"/>
        <w:jc w:val="center"/>
      </w:pPr>
    </w:p>
    <w:p w:rsidR="00732A82" w:rsidRPr="00D21CC5" w:rsidRDefault="00C8182B" w:rsidP="00732A82">
      <w:pPr>
        <w:ind w:firstLine="709"/>
        <w:jc w:val="both"/>
        <w:rPr>
          <w:lang w:val="ru-RU"/>
        </w:rPr>
      </w:pPr>
      <w:r w:rsidRPr="00D21CC5">
        <w:rPr>
          <w:lang w:val="ru-RU"/>
        </w:rPr>
        <w:t>На основании Закона</w:t>
      </w:r>
      <w:r w:rsidR="00732A82" w:rsidRPr="00D21CC5">
        <w:rPr>
          <w:lang w:val="ru-RU"/>
        </w:rPr>
        <w:t xml:space="preserve">  Российской  Федерации  «О приватизации жилищного фонда  в  Российской  Федерации»  просим (прошу) передать в _____долевую собственность занимаемую нами (мной)  квартиру № _______в  доме № ______ по ул. _______________________, состоящую из _________ комнат(ы),   общей площадью   ___________кв.м.</w:t>
      </w:r>
    </w:p>
    <w:p w:rsidR="00732A82" w:rsidRPr="00D21CC5" w:rsidRDefault="00732A82" w:rsidP="00732A82">
      <w:pPr>
        <w:ind w:firstLine="540"/>
        <w:rPr>
          <w:lang w:val="ru-RU"/>
        </w:rPr>
      </w:pPr>
      <w:r w:rsidRPr="00D21CC5">
        <w:rPr>
          <w:lang w:val="ru-RU"/>
        </w:rPr>
        <w:t>Согласны определить размеры долей: ______________________________</w:t>
      </w:r>
    </w:p>
    <w:p w:rsidR="00732A82" w:rsidRPr="00D21CC5" w:rsidRDefault="00732A82" w:rsidP="00732A82">
      <w:pPr>
        <w:shd w:val="clear" w:color="auto" w:fill="FFFFFF"/>
        <w:autoSpaceDE w:val="0"/>
        <w:autoSpaceDN w:val="0"/>
        <w:adjustRightInd w:val="0"/>
        <w:ind w:firstLine="709"/>
        <w:jc w:val="both"/>
        <w:rPr>
          <w:lang w:val="ru-RU"/>
        </w:rPr>
      </w:pPr>
      <w:r w:rsidRPr="00D21CC5">
        <w:rPr>
          <w:lang w:val="ru-RU"/>
        </w:rPr>
        <w:t>Ранее в приватизации жилой площади из членов семьи  _____________</w:t>
      </w:r>
    </w:p>
    <w:p w:rsidR="00732A82" w:rsidRPr="00D21CC5" w:rsidRDefault="00732A82" w:rsidP="00732A82">
      <w:pPr>
        <w:jc w:val="both"/>
        <w:rPr>
          <w:lang w:val="ru-RU"/>
        </w:rPr>
      </w:pPr>
      <w:r w:rsidRPr="00D21CC5">
        <w:rPr>
          <w:lang w:val="ru-RU"/>
        </w:rPr>
        <w:t>____________________________________________________________________________________________________________________________________</w:t>
      </w:r>
    </w:p>
    <w:p w:rsidR="00732A82" w:rsidRPr="00D21CC5" w:rsidRDefault="00732A82" w:rsidP="00732A82">
      <w:pPr>
        <w:ind w:firstLine="540"/>
        <w:jc w:val="center"/>
        <w:rPr>
          <w:lang w:val="ru-RU"/>
        </w:rPr>
      </w:pPr>
      <w:r w:rsidRPr="00D21CC5">
        <w:rPr>
          <w:lang w:val="ru-RU"/>
        </w:rPr>
        <w:t>(никто не участвовал, участвовал по другому адресу)</w:t>
      </w:r>
    </w:p>
    <w:p w:rsidR="00732A82" w:rsidRPr="00D21CC5" w:rsidRDefault="00732A82" w:rsidP="00732A82">
      <w:pPr>
        <w:ind w:firstLine="540"/>
        <w:jc w:val="both"/>
        <w:rPr>
          <w:b/>
          <w:bCs/>
          <w:lang w:val="ru-RU"/>
        </w:rPr>
      </w:pPr>
      <w:r w:rsidRPr="00D21CC5">
        <w:rPr>
          <w:b/>
          <w:bCs/>
          <w:lang w:val="ru-RU"/>
        </w:rPr>
        <w:lastRenderedPageBreak/>
        <w:t xml:space="preserve">Юридические последствия данного заявления понятны. </w:t>
      </w:r>
    </w:p>
    <w:p w:rsidR="00732A82" w:rsidRPr="00D21CC5" w:rsidRDefault="00732A82" w:rsidP="00732A82">
      <w:pPr>
        <w:ind w:firstLine="540"/>
        <w:jc w:val="both"/>
        <w:rPr>
          <w:b/>
          <w:bCs/>
          <w:lang w:val="ru-RU"/>
        </w:rPr>
      </w:pPr>
      <w:r w:rsidRPr="00D21CC5">
        <w:rPr>
          <w:b/>
          <w:bCs/>
          <w:lang w:val="ru-RU"/>
        </w:rPr>
        <w:t xml:space="preserve"> </w:t>
      </w:r>
    </w:p>
    <w:p w:rsidR="00732A82" w:rsidRPr="00D21CC5" w:rsidRDefault="00732A82" w:rsidP="00732A82">
      <w:pPr>
        <w:ind w:firstLine="540"/>
        <w:jc w:val="both"/>
        <w:rPr>
          <w:lang w:val="ru-RU"/>
        </w:rPr>
      </w:pPr>
      <w:r w:rsidRPr="00D21CC5">
        <w:rPr>
          <w:lang w:val="ru-RU"/>
        </w:rPr>
        <w:t>Подписи членов семьи (семей) о согласии на приватизацию:</w:t>
      </w:r>
    </w:p>
    <w:tbl>
      <w:tblPr>
        <w:tblW w:w="9543" w:type="dxa"/>
        <w:tblInd w:w="30" w:type="dxa"/>
        <w:tblLayout w:type="fixed"/>
        <w:tblCellMar>
          <w:left w:w="30" w:type="dxa"/>
          <w:right w:w="30" w:type="dxa"/>
        </w:tblCellMar>
        <w:tblLook w:val="0000" w:firstRow="0" w:lastRow="0" w:firstColumn="0" w:lastColumn="0" w:noHBand="0" w:noVBand="0"/>
      </w:tblPr>
      <w:tblGrid>
        <w:gridCol w:w="2703"/>
        <w:gridCol w:w="900"/>
        <w:gridCol w:w="3960"/>
        <w:gridCol w:w="1980"/>
      </w:tblGrid>
      <w:tr w:rsidR="00732A82" w:rsidRPr="00D21CC5" w:rsidTr="00D21CC5">
        <w:trPr>
          <w:trHeight w:val="247"/>
        </w:trPr>
        <w:tc>
          <w:tcPr>
            <w:tcW w:w="2703"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rPr>
            </w:pPr>
            <w:r w:rsidRPr="00D21CC5">
              <w:rPr>
                <w:snapToGrid w:val="0"/>
              </w:rPr>
              <w:t>Фамилия, имя, отчество</w:t>
            </w:r>
          </w:p>
        </w:tc>
        <w:tc>
          <w:tcPr>
            <w:tcW w:w="90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jc w:val="center"/>
              <w:rPr>
                <w:snapToGrid w:val="0"/>
              </w:rPr>
            </w:pPr>
            <w:r w:rsidRPr="00D21CC5">
              <w:rPr>
                <w:snapToGrid w:val="0"/>
              </w:rPr>
              <w:t>Доля</w:t>
            </w:r>
          </w:p>
        </w:tc>
        <w:tc>
          <w:tcPr>
            <w:tcW w:w="396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r w:rsidRPr="00D21CC5">
              <w:rPr>
                <w:snapToGrid w:val="0"/>
                <w:lang w:val="ru-RU"/>
              </w:rPr>
              <w:t>Паспорт: серия, №, когда и кем выдан</w:t>
            </w:r>
          </w:p>
        </w:tc>
        <w:tc>
          <w:tcPr>
            <w:tcW w:w="198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rPr>
            </w:pPr>
            <w:r w:rsidRPr="00D21CC5">
              <w:rPr>
                <w:snapToGrid w:val="0"/>
              </w:rPr>
              <w:t xml:space="preserve">Подпись </w:t>
            </w:r>
          </w:p>
        </w:tc>
      </w:tr>
    </w:tbl>
    <w:p w:rsidR="00732A82" w:rsidRPr="00D21CC5" w:rsidRDefault="00732A82" w:rsidP="00732A82">
      <w:pPr>
        <w:ind w:firstLine="540"/>
        <w:jc w:val="both"/>
        <w:rPr>
          <w:lang w:val="ru-RU"/>
        </w:rPr>
      </w:pPr>
      <w:r w:rsidRPr="00D21CC5">
        <w:rPr>
          <w:i/>
          <w:lang w:val="ru-RU"/>
        </w:rPr>
        <w:t>С правом собственности</w:t>
      </w:r>
      <w:r w:rsidRPr="00D21CC5">
        <w:rPr>
          <w:lang w:val="ru-RU"/>
        </w:rPr>
        <w:t xml:space="preserve"> (лица участвующие в приватизации):</w:t>
      </w:r>
    </w:p>
    <w:tbl>
      <w:tblPr>
        <w:tblW w:w="9543" w:type="dxa"/>
        <w:tblInd w:w="30" w:type="dxa"/>
        <w:tblLayout w:type="fixed"/>
        <w:tblCellMar>
          <w:left w:w="30" w:type="dxa"/>
          <w:right w:w="30" w:type="dxa"/>
        </w:tblCellMar>
        <w:tblLook w:val="0000" w:firstRow="0" w:lastRow="0" w:firstColumn="0" w:lastColumn="0" w:noHBand="0" w:noVBand="0"/>
      </w:tblPr>
      <w:tblGrid>
        <w:gridCol w:w="2703"/>
        <w:gridCol w:w="900"/>
        <w:gridCol w:w="3960"/>
        <w:gridCol w:w="1980"/>
      </w:tblGrid>
      <w:tr w:rsidR="00732A82" w:rsidRPr="001E0E45" w:rsidTr="00D21CC5">
        <w:trPr>
          <w:trHeight w:val="247"/>
        </w:trPr>
        <w:tc>
          <w:tcPr>
            <w:tcW w:w="2703"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r w:rsidRPr="00D21CC5">
              <w:rPr>
                <w:snapToGrid w:val="0"/>
                <w:lang w:val="ru-RU"/>
              </w:rPr>
              <w:t xml:space="preserve"> </w:t>
            </w:r>
          </w:p>
        </w:tc>
        <w:tc>
          <w:tcPr>
            <w:tcW w:w="90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r w:rsidRPr="00D21CC5">
              <w:rPr>
                <w:snapToGrid w:val="0"/>
                <w:lang w:val="ru-RU"/>
              </w:rPr>
              <w:t xml:space="preserve"> </w:t>
            </w:r>
          </w:p>
        </w:tc>
        <w:tc>
          <w:tcPr>
            <w:tcW w:w="396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r w:rsidRPr="00D21CC5">
              <w:rPr>
                <w:snapToGrid w:val="0"/>
                <w:lang w:val="ru-RU"/>
              </w:rPr>
              <w:t xml:space="preserve"> </w:t>
            </w:r>
          </w:p>
        </w:tc>
        <w:tc>
          <w:tcPr>
            <w:tcW w:w="198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r w:rsidRPr="00D21CC5">
              <w:rPr>
                <w:snapToGrid w:val="0"/>
                <w:lang w:val="ru-RU"/>
              </w:rPr>
              <w:t xml:space="preserve"> </w:t>
            </w:r>
          </w:p>
        </w:tc>
      </w:tr>
      <w:tr w:rsidR="00732A82" w:rsidRPr="001E0E45" w:rsidTr="00D21CC5">
        <w:trPr>
          <w:trHeight w:val="247"/>
        </w:trPr>
        <w:tc>
          <w:tcPr>
            <w:tcW w:w="2703"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p>
        </w:tc>
        <w:tc>
          <w:tcPr>
            <w:tcW w:w="90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p>
        </w:tc>
        <w:tc>
          <w:tcPr>
            <w:tcW w:w="396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p>
        </w:tc>
        <w:tc>
          <w:tcPr>
            <w:tcW w:w="198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p>
        </w:tc>
      </w:tr>
      <w:tr w:rsidR="00732A82" w:rsidRPr="001E0E45" w:rsidTr="00D21CC5">
        <w:trPr>
          <w:trHeight w:val="247"/>
        </w:trPr>
        <w:tc>
          <w:tcPr>
            <w:tcW w:w="2703"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p>
        </w:tc>
        <w:tc>
          <w:tcPr>
            <w:tcW w:w="90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p>
        </w:tc>
        <w:tc>
          <w:tcPr>
            <w:tcW w:w="396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p>
        </w:tc>
        <w:tc>
          <w:tcPr>
            <w:tcW w:w="1980" w:type="dxa"/>
            <w:tcBorders>
              <w:top w:val="single" w:sz="6" w:space="0" w:color="auto"/>
              <w:left w:val="single" w:sz="6" w:space="0" w:color="auto"/>
              <w:bottom w:val="single" w:sz="6" w:space="0" w:color="auto"/>
              <w:right w:val="single" w:sz="6" w:space="0" w:color="auto"/>
            </w:tcBorders>
          </w:tcPr>
          <w:p w:rsidR="00732A82" w:rsidRPr="00D21CC5" w:rsidRDefault="00732A82" w:rsidP="00D21CC5">
            <w:pPr>
              <w:ind w:firstLine="540"/>
              <w:jc w:val="center"/>
              <w:rPr>
                <w:snapToGrid w:val="0"/>
                <w:lang w:val="ru-RU"/>
              </w:rPr>
            </w:pPr>
          </w:p>
        </w:tc>
      </w:tr>
    </w:tbl>
    <w:p w:rsidR="00732A82" w:rsidRPr="00D21CC5" w:rsidRDefault="00732A82" w:rsidP="00732A82">
      <w:pPr>
        <w:ind w:firstLine="540"/>
        <w:jc w:val="both"/>
        <w:rPr>
          <w:lang w:val="ru-RU"/>
        </w:rPr>
      </w:pPr>
      <w:r w:rsidRPr="00D21CC5">
        <w:rPr>
          <w:i/>
          <w:lang w:val="ru-RU"/>
        </w:rPr>
        <w:t>Без права собственности</w:t>
      </w:r>
      <w:r w:rsidRPr="00D21CC5">
        <w:rPr>
          <w:lang w:val="ru-RU"/>
        </w:rPr>
        <w:t xml:space="preserve"> (лица, которые отказываются от участия в приватизации):</w:t>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893"/>
        <w:gridCol w:w="1980"/>
      </w:tblGrid>
      <w:tr w:rsidR="00732A82" w:rsidRPr="001E0E45" w:rsidTr="00D21CC5">
        <w:tc>
          <w:tcPr>
            <w:tcW w:w="2640" w:type="dxa"/>
          </w:tcPr>
          <w:p w:rsidR="00732A82" w:rsidRPr="00D21CC5" w:rsidRDefault="00732A82" w:rsidP="00D21CC5">
            <w:pPr>
              <w:ind w:firstLine="540"/>
              <w:jc w:val="both"/>
              <w:rPr>
                <w:lang w:val="ru-RU"/>
              </w:rPr>
            </w:pPr>
          </w:p>
        </w:tc>
        <w:tc>
          <w:tcPr>
            <w:tcW w:w="4893" w:type="dxa"/>
          </w:tcPr>
          <w:p w:rsidR="00732A82" w:rsidRPr="00D21CC5" w:rsidRDefault="00732A82" w:rsidP="00D21CC5">
            <w:pPr>
              <w:ind w:firstLine="540"/>
              <w:jc w:val="both"/>
              <w:rPr>
                <w:lang w:val="ru-RU"/>
              </w:rPr>
            </w:pPr>
          </w:p>
        </w:tc>
        <w:tc>
          <w:tcPr>
            <w:tcW w:w="1980" w:type="dxa"/>
          </w:tcPr>
          <w:p w:rsidR="00732A82" w:rsidRPr="00D21CC5" w:rsidRDefault="00732A82" w:rsidP="00D21CC5">
            <w:pPr>
              <w:ind w:firstLine="540"/>
              <w:jc w:val="both"/>
              <w:rPr>
                <w:lang w:val="ru-RU"/>
              </w:rPr>
            </w:pPr>
          </w:p>
        </w:tc>
      </w:tr>
      <w:tr w:rsidR="00732A82" w:rsidRPr="001E0E45" w:rsidTr="00D21CC5">
        <w:tc>
          <w:tcPr>
            <w:tcW w:w="2640" w:type="dxa"/>
          </w:tcPr>
          <w:p w:rsidR="00732A82" w:rsidRPr="00D21CC5" w:rsidRDefault="00732A82" w:rsidP="00D21CC5">
            <w:pPr>
              <w:ind w:firstLine="540"/>
              <w:jc w:val="both"/>
              <w:rPr>
                <w:lang w:val="ru-RU"/>
              </w:rPr>
            </w:pPr>
          </w:p>
        </w:tc>
        <w:tc>
          <w:tcPr>
            <w:tcW w:w="4893" w:type="dxa"/>
          </w:tcPr>
          <w:p w:rsidR="00732A82" w:rsidRPr="00D21CC5" w:rsidRDefault="00732A82" w:rsidP="00D21CC5">
            <w:pPr>
              <w:ind w:firstLine="540"/>
              <w:jc w:val="both"/>
              <w:rPr>
                <w:lang w:val="ru-RU"/>
              </w:rPr>
            </w:pPr>
          </w:p>
        </w:tc>
        <w:tc>
          <w:tcPr>
            <w:tcW w:w="1980" w:type="dxa"/>
          </w:tcPr>
          <w:p w:rsidR="00732A82" w:rsidRPr="00D21CC5" w:rsidRDefault="00732A82" w:rsidP="00D21CC5">
            <w:pPr>
              <w:ind w:firstLine="540"/>
              <w:jc w:val="both"/>
              <w:rPr>
                <w:lang w:val="ru-RU"/>
              </w:rPr>
            </w:pPr>
          </w:p>
        </w:tc>
      </w:tr>
      <w:tr w:rsidR="00732A82" w:rsidRPr="001E0E45" w:rsidTr="00D21CC5">
        <w:tc>
          <w:tcPr>
            <w:tcW w:w="2640" w:type="dxa"/>
          </w:tcPr>
          <w:p w:rsidR="00732A82" w:rsidRPr="00D21CC5" w:rsidRDefault="00732A82" w:rsidP="00D21CC5">
            <w:pPr>
              <w:ind w:firstLine="540"/>
              <w:jc w:val="both"/>
              <w:rPr>
                <w:lang w:val="ru-RU"/>
              </w:rPr>
            </w:pPr>
          </w:p>
        </w:tc>
        <w:tc>
          <w:tcPr>
            <w:tcW w:w="4893" w:type="dxa"/>
          </w:tcPr>
          <w:p w:rsidR="00732A82" w:rsidRPr="00D21CC5" w:rsidRDefault="00732A82" w:rsidP="00D21CC5">
            <w:pPr>
              <w:ind w:firstLine="540"/>
              <w:jc w:val="both"/>
              <w:rPr>
                <w:lang w:val="ru-RU"/>
              </w:rPr>
            </w:pPr>
          </w:p>
        </w:tc>
        <w:tc>
          <w:tcPr>
            <w:tcW w:w="1980" w:type="dxa"/>
          </w:tcPr>
          <w:p w:rsidR="00732A82" w:rsidRPr="00D21CC5" w:rsidRDefault="00732A82" w:rsidP="00D21CC5">
            <w:pPr>
              <w:ind w:firstLine="540"/>
              <w:jc w:val="both"/>
              <w:rPr>
                <w:lang w:val="ru-RU"/>
              </w:rPr>
            </w:pPr>
          </w:p>
        </w:tc>
      </w:tr>
      <w:tr w:rsidR="00732A82" w:rsidRPr="001E0E45" w:rsidTr="00D21CC5">
        <w:tc>
          <w:tcPr>
            <w:tcW w:w="2640" w:type="dxa"/>
          </w:tcPr>
          <w:p w:rsidR="00732A82" w:rsidRPr="00D21CC5" w:rsidRDefault="00732A82" w:rsidP="00D21CC5">
            <w:pPr>
              <w:ind w:firstLine="540"/>
              <w:jc w:val="both"/>
              <w:rPr>
                <w:lang w:val="ru-RU"/>
              </w:rPr>
            </w:pPr>
          </w:p>
        </w:tc>
        <w:tc>
          <w:tcPr>
            <w:tcW w:w="4893" w:type="dxa"/>
          </w:tcPr>
          <w:p w:rsidR="00732A82" w:rsidRPr="00D21CC5" w:rsidRDefault="00732A82" w:rsidP="00D21CC5">
            <w:pPr>
              <w:ind w:firstLine="540"/>
              <w:jc w:val="both"/>
              <w:rPr>
                <w:lang w:val="ru-RU"/>
              </w:rPr>
            </w:pPr>
          </w:p>
        </w:tc>
        <w:tc>
          <w:tcPr>
            <w:tcW w:w="1980" w:type="dxa"/>
          </w:tcPr>
          <w:p w:rsidR="00732A82" w:rsidRPr="00D21CC5" w:rsidRDefault="00732A82" w:rsidP="00D21CC5">
            <w:pPr>
              <w:ind w:firstLine="540"/>
              <w:jc w:val="both"/>
              <w:rPr>
                <w:lang w:val="ru-RU"/>
              </w:rPr>
            </w:pPr>
          </w:p>
        </w:tc>
      </w:tr>
      <w:tr w:rsidR="00732A82" w:rsidRPr="001E0E45" w:rsidTr="00D21CC5">
        <w:tc>
          <w:tcPr>
            <w:tcW w:w="2640" w:type="dxa"/>
          </w:tcPr>
          <w:p w:rsidR="00732A82" w:rsidRPr="00D21CC5" w:rsidRDefault="00732A82" w:rsidP="00D21CC5">
            <w:pPr>
              <w:ind w:firstLine="540"/>
              <w:jc w:val="both"/>
              <w:rPr>
                <w:lang w:val="ru-RU"/>
              </w:rPr>
            </w:pPr>
          </w:p>
        </w:tc>
        <w:tc>
          <w:tcPr>
            <w:tcW w:w="4893" w:type="dxa"/>
          </w:tcPr>
          <w:p w:rsidR="00732A82" w:rsidRPr="00D21CC5" w:rsidRDefault="00732A82" w:rsidP="00D21CC5">
            <w:pPr>
              <w:ind w:firstLine="540"/>
              <w:jc w:val="both"/>
              <w:rPr>
                <w:lang w:val="ru-RU"/>
              </w:rPr>
            </w:pPr>
          </w:p>
        </w:tc>
        <w:tc>
          <w:tcPr>
            <w:tcW w:w="1980" w:type="dxa"/>
          </w:tcPr>
          <w:p w:rsidR="00732A82" w:rsidRPr="00D21CC5" w:rsidRDefault="00732A82" w:rsidP="00D21CC5">
            <w:pPr>
              <w:ind w:firstLine="540"/>
              <w:jc w:val="both"/>
              <w:rPr>
                <w:lang w:val="ru-RU"/>
              </w:rPr>
            </w:pPr>
          </w:p>
        </w:tc>
      </w:tr>
    </w:tbl>
    <w:p w:rsidR="00732A82" w:rsidRPr="00D21CC5" w:rsidRDefault="00732A82" w:rsidP="00732A82">
      <w:pPr>
        <w:ind w:firstLine="540"/>
        <w:jc w:val="both"/>
        <w:rPr>
          <w:lang w:val="ru-RU"/>
        </w:rPr>
      </w:pPr>
      <w:r w:rsidRPr="00D21CC5">
        <w:rPr>
          <w:lang w:val="ru-RU"/>
        </w:rPr>
        <w:t>Личность заявителей установлена, полномочия представителей проверены,</w:t>
      </w:r>
    </w:p>
    <w:p w:rsidR="00732A82" w:rsidRPr="00D21CC5" w:rsidRDefault="00732A82" w:rsidP="00732A82">
      <w:pPr>
        <w:ind w:firstLine="540"/>
        <w:jc w:val="both"/>
      </w:pPr>
      <w:r w:rsidRPr="00D21CC5">
        <w:t>подписи удостоверяются: специалист_____________  (  _____________ ).</w:t>
      </w:r>
    </w:p>
    <w:p w:rsidR="00732A82" w:rsidRPr="00D21CC5" w:rsidRDefault="00732A82" w:rsidP="00732A82"/>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37"/>
        <w:gridCol w:w="599"/>
        <w:gridCol w:w="838"/>
        <w:gridCol w:w="311"/>
        <w:gridCol w:w="1317"/>
        <w:gridCol w:w="168"/>
        <w:gridCol w:w="6"/>
        <w:gridCol w:w="1016"/>
        <w:gridCol w:w="1162"/>
        <w:gridCol w:w="1480"/>
        <w:gridCol w:w="2021"/>
      </w:tblGrid>
      <w:tr w:rsidR="00732A82" w:rsidRPr="00D21CC5" w:rsidTr="00D21CC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2A82" w:rsidRPr="00D21CC5" w:rsidRDefault="00732A82" w:rsidP="00D21CC5">
            <w:pPr>
              <w:autoSpaceDE w:val="0"/>
              <w:autoSpaceDN w:val="0"/>
              <w:jc w:val="center"/>
              <w:rPr>
                <w:b/>
                <w:bCs/>
                <w:lang w:eastAsia="ru-RU"/>
              </w:rPr>
            </w:pPr>
            <w:r w:rsidRPr="00D21CC5">
              <w:rPr>
                <w:b/>
                <w:bCs/>
                <w:lang w:eastAsia="ru-RU"/>
              </w:rPr>
              <w:t>Представлены следующие документы</w:t>
            </w:r>
          </w:p>
        </w:tc>
      </w:tr>
      <w:tr w:rsidR="00732A82" w:rsidRPr="00D21CC5" w:rsidTr="00D21CC5">
        <w:trPr>
          <w:trHeight w:val="20"/>
          <w:jc w:val="center"/>
        </w:trPr>
        <w:tc>
          <w:tcPr>
            <w:tcW w:w="234" w:type="pct"/>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1</w:t>
            </w:r>
          </w:p>
        </w:tc>
        <w:tc>
          <w:tcPr>
            <w:tcW w:w="4766" w:type="pct"/>
            <w:gridSpan w:val="10"/>
            <w:tcMar>
              <w:top w:w="0" w:type="dxa"/>
              <w:left w:w="75" w:type="dxa"/>
              <w:bottom w:w="0" w:type="dxa"/>
              <w:right w:w="75" w:type="dxa"/>
            </w:tcMar>
            <w:vAlign w:val="center"/>
          </w:tcPr>
          <w:p w:rsidR="00732A82" w:rsidRPr="00D21CC5" w:rsidRDefault="00732A82" w:rsidP="00D21CC5">
            <w:pPr>
              <w:rPr>
                <w:u w:val="single"/>
              </w:rPr>
            </w:pPr>
          </w:p>
        </w:tc>
      </w:tr>
      <w:tr w:rsidR="00732A82" w:rsidRPr="00D21CC5" w:rsidTr="00D21CC5">
        <w:trPr>
          <w:trHeight w:val="20"/>
          <w:jc w:val="center"/>
        </w:trPr>
        <w:tc>
          <w:tcPr>
            <w:tcW w:w="234" w:type="pct"/>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2</w:t>
            </w:r>
          </w:p>
        </w:tc>
        <w:tc>
          <w:tcPr>
            <w:tcW w:w="4766" w:type="pct"/>
            <w:gridSpan w:val="10"/>
            <w:tcMar>
              <w:top w:w="0" w:type="dxa"/>
              <w:left w:w="75" w:type="dxa"/>
              <w:bottom w:w="0" w:type="dxa"/>
              <w:right w:w="75" w:type="dxa"/>
            </w:tcMar>
            <w:vAlign w:val="center"/>
          </w:tcPr>
          <w:p w:rsidR="00732A82" w:rsidRPr="00D21CC5" w:rsidRDefault="00732A82" w:rsidP="00D21CC5">
            <w:pPr>
              <w:rPr>
                <w:u w:val="single"/>
              </w:rPr>
            </w:pPr>
          </w:p>
        </w:tc>
      </w:tr>
      <w:tr w:rsidR="00732A82" w:rsidRPr="00D21CC5" w:rsidTr="00D21CC5">
        <w:trPr>
          <w:trHeight w:val="20"/>
          <w:jc w:val="center"/>
        </w:trPr>
        <w:tc>
          <w:tcPr>
            <w:tcW w:w="234" w:type="pct"/>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3</w:t>
            </w:r>
          </w:p>
        </w:tc>
        <w:tc>
          <w:tcPr>
            <w:tcW w:w="4766" w:type="pct"/>
            <w:gridSpan w:val="10"/>
            <w:tcMar>
              <w:top w:w="0" w:type="dxa"/>
              <w:left w:w="75" w:type="dxa"/>
              <w:bottom w:w="0" w:type="dxa"/>
              <w:right w:w="75" w:type="dxa"/>
            </w:tcMar>
            <w:vAlign w:val="center"/>
          </w:tcPr>
          <w:p w:rsidR="00732A82" w:rsidRPr="00D21CC5" w:rsidRDefault="00732A82" w:rsidP="00D21CC5"/>
        </w:tc>
      </w:tr>
      <w:tr w:rsidR="00732A82" w:rsidRPr="00D21CC5" w:rsidTr="00D21CC5">
        <w:trPr>
          <w:trHeight w:val="20"/>
          <w:jc w:val="center"/>
        </w:trPr>
        <w:tc>
          <w:tcPr>
            <w:tcW w:w="234" w:type="pct"/>
            <w:tcBorders>
              <w:left w:val="nil"/>
              <w:right w:val="nil"/>
            </w:tcBorders>
            <w:tcMar>
              <w:top w:w="0" w:type="dxa"/>
              <w:left w:w="75" w:type="dxa"/>
              <w:bottom w:w="0" w:type="dxa"/>
              <w:right w:w="75" w:type="dxa"/>
            </w:tcMar>
            <w:vAlign w:val="center"/>
          </w:tcPr>
          <w:p w:rsidR="00732A82" w:rsidRPr="00D21CC5" w:rsidRDefault="00732A82" w:rsidP="00D21CC5">
            <w:pPr>
              <w:autoSpaceDE w:val="0"/>
              <w:autoSpaceDN w:val="0"/>
              <w:rPr>
                <w:lang w:eastAsia="ru-RU"/>
              </w:rPr>
            </w:pPr>
          </w:p>
        </w:tc>
        <w:tc>
          <w:tcPr>
            <w:tcW w:w="4766" w:type="pct"/>
            <w:gridSpan w:val="10"/>
            <w:tcBorders>
              <w:left w:val="nil"/>
              <w:right w:val="nil"/>
            </w:tcBorders>
            <w:tcMar>
              <w:top w:w="0" w:type="dxa"/>
              <w:left w:w="75" w:type="dxa"/>
              <w:bottom w:w="0" w:type="dxa"/>
              <w:right w:w="75" w:type="dxa"/>
            </w:tcMar>
            <w:vAlign w:val="center"/>
          </w:tcPr>
          <w:p w:rsidR="00732A82" w:rsidRPr="00D21CC5" w:rsidRDefault="00732A82" w:rsidP="00D21CC5"/>
        </w:tc>
      </w:tr>
      <w:tr w:rsidR="00732A82" w:rsidRPr="001E0E45" w:rsidTr="00D21CC5">
        <w:trPr>
          <w:trHeight w:val="20"/>
          <w:jc w:val="center"/>
        </w:trPr>
        <w:tc>
          <w:tcPr>
            <w:tcW w:w="1872" w:type="pct"/>
            <w:gridSpan w:val="5"/>
            <w:tcMar>
              <w:top w:w="0" w:type="dxa"/>
              <w:left w:w="75" w:type="dxa"/>
              <w:bottom w:w="0" w:type="dxa"/>
              <w:right w:w="75" w:type="dxa"/>
            </w:tcMar>
            <w:vAlign w:val="center"/>
          </w:tcPr>
          <w:p w:rsidR="00732A82" w:rsidRPr="00D21CC5" w:rsidRDefault="00732A82" w:rsidP="00D21CC5">
            <w:pPr>
              <w:autoSpaceDE w:val="0"/>
              <w:autoSpaceDN w:val="0"/>
              <w:rPr>
                <w:bCs/>
                <w:lang w:val="ru-RU" w:eastAsia="ru-RU"/>
              </w:rPr>
            </w:pPr>
            <w:r w:rsidRPr="00D21CC5">
              <w:rPr>
                <w:bCs/>
                <w:lang w:val="ru-RU"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32A82" w:rsidRPr="00D21CC5" w:rsidRDefault="00732A82" w:rsidP="00D21CC5">
            <w:pPr>
              <w:rPr>
                <w:u w:val="single"/>
                <w:lang w:val="ru-RU"/>
              </w:rPr>
            </w:pPr>
          </w:p>
        </w:tc>
      </w:tr>
      <w:tr w:rsidR="00732A82" w:rsidRPr="00D21CC5" w:rsidTr="00D21CC5">
        <w:trPr>
          <w:trHeight w:val="20"/>
          <w:jc w:val="center"/>
        </w:trPr>
        <w:tc>
          <w:tcPr>
            <w:tcW w:w="1872" w:type="pct"/>
            <w:gridSpan w:val="5"/>
            <w:vMerge w:val="restart"/>
            <w:tcMar>
              <w:top w:w="0" w:type="dxa"/>
              <w:left w:w="75" w:type="dxa"/>
              <w:bottom w:w="0" w:type="dxa"/>
              <w:right w:w="75" w:type="dxa"/>
            </w:tcMar>
            <w:vAlign w:val="center"/>
          </w:tcPr>
          <w:p w:rsidR="00732A82" w:rsidRPr="00D21CC5" w:rsidRDefault="00732A82" w:rsidP="00D21CC5">
            <w:pPr>
              <w:autoSpaceDE w:val="0"/>
              <w:autoSpaceDN w:val="0"/>
              <w:rPr>
                <w:bCs/>
                <w:lang w:eastAsia="ru-RU"/>
              </w:rPr>
            </w:pPr>
            <w:r w:rsidRPr="00D21CC5">
              <w:rPr>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732A82" w:rsidRPr="00D21CC5" w:rsidRDefault="00732A82" w:rsidP="00D21CC5">
            <w:pPr>
              <w:rPr>
                <w:u w:val="single"/>
              </w:rPr>
            </w:pPr>
          </w:p>
        </w:tc>
      </w:tr>
      <w:tr w:rsidR="00732A82" w:rsidRPr="00D21CC5" w:rsidTr="00D21CC5">
        <w:trPr>
          <w:trHeight w:val="20"/>
          <w:jc w:val="center"/>
        </w:trPr>
        <w:tc>
          <w:tcPr>
            <w:tcW w:w="1872" w:type="pct"/>
            <w:gridSpan w:val="5"/>
            <w:vMerge/>
            <w:tcMar>
              <w:top w:w="0" w:type="dxa"/>
              <w:left w:w="75" w:type="dxa"/>
              <w:bottom w:w="0" w:type="dxa"/>
              <w:right w:w="75" w:type="dxa"/>
            </w:tcMar>
            <w:vAlign w:val="center"/>
          </w:tcPr>
          <w:p w:rsidR="00732A82" w:rsidRPr="00D21CC5" w:rsidRDefault="00732A82" w:rsidP="00D21CC5">
            <w:pPr>
              <w:autoSpaceDE w:val="0"/>
              <w:autoSpaceDN w:val="0"/>
              <w:rPr>
                <w:bCs/>
                <w:lang w:eastAsia="ru-RU"/>
              </w:rPr>
            </w:pPr>
          </w:p>
        </w:tc>
        <w:tc>
          <w:tcPr>
            <w:tcW w:w="3128" w:type="pct"/>
            <w:gridSpan w:val="6"/>
            <w:tcMar>
              <w:top w:w="0" w:type="dxa"/>
              <w:left w:w="75" w:type="dxa"/>
              <w:bottom w:w="0" w:type="dxa"/>
              <w:right w:w="75" w:type="dxa"/>
            </w:tcMar>
            <w:vAlign w:val="center"/>
          </w:tcPr>
          <w:p w:rsidR="00732A82" w:rsidRPr="00D21CC5" w:rsidRDefault="00732A82" w:rsidP="00D21CC5">
            <w:pPr>
              <w:rPr>
                <w:u w:val="single"/>
              </w:rPr>
            </w:pPr>
          </w:p>
        </w:tc>
      </w:tr>
      <w:tr w:rsidR="00732A82" w:rsidRPr="00D21CC5" w:rsidTr="00D21CC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2A82" w:rsidRPr="00D21CC5" w:rsidRDefault="00732A82" w:rsidP="00D21CC5">
            <w:pPr>
              <w:autoSpaceDE w:val="0"/>
              <w:autoSpaceDN w:val="0"/>
              <w:jc w:val="center"/>
              <w:rPr>
                <w:b/>
                <w:bCs/>
                <w:lang w:eastAsia="ru-RU"/>
              </w:rPr>
            </w:pPr>
            <w:r w:rsidRPr="00D21CC5">
              <w:rPr>
                <w:b/>
                <w:bCs/>
                <w:lang w:eastAsia="ru-RU"/>
              </w:rPr>
              <w:t>Данные представителя (уполномоченного лица)</w:t>
            </w:r>
          </w:p>
        </w:tc>
      </w:tr>
      <w:tr w:rsidR="00732A82" w:rsidRPr="00D21CC5" w:rsidTr="00D21CC5">
        <w:trPr>
          <w:trHeight w:val="20"/>
          <w:jc w:val="center"/>
        </w:trPr>
        <w:tc>
          <w:tcPr>
            <w:tcW w:w="1002" w:type="pct"/>
            <w:gridSpan w:val="3"/>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Фамилия</w:t>
            </w:r>
          </w:p>
        </w:tc>
        <w:tc>
          <w:tcPr>
            <w:tcW w:w="3998" w:type="pct"/>
            <w:gridSpan w:val="8"/>
            <w:tcMar>
              <w:top w:w="0" w:type="dxa"/>
              <w:left w:w="75" w:type="dxa"/>
              <w:bottom w:w="0" w:type="dxa"/>
              <w:right w:w="75" w:type="dxa"/>
            </w:tcMar>
            <w:vAlign w:val="center"/>
          </w:tcPr>
          <w:p w:rsidR="00732A82" w:rsidRPr="00D21CC5" w:rsidRDefault="00732A82" w:rsidP="00D21CC5">
            <w:pPr>
              <w:rPr>
                <w:u w:val="single"/>
              </w:rPr>
            </w:pPr>
          </w:p>
        </w:tc>
      </w:tr>
      <w:tr w:rsidR="00732A82" w:rsidRPr="00D21CC5" w:rsidTr="00D21CC5">
        <w:trPr>
          <w:trHeight w:val="20"/>
          <w:jc w:val="center"/>
        </w:trPr>
        <w:tc>
          <w:tcPr>
            <w:tcW w:w="1002" w:type="pct"/>
            <w:gridSpan w:val="3"/>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Имя</w:t>
            </w:r>
          </w:p>
        </w:tc>
        <w:tc>
          <w:tcPr>
            <w:tcW w:w="3998" w:type="pct"/>
            <w:gridSpan w:val="8"/>
            <w:tcMar>
              <w:top w:w="0" w:type="dxa"/>
              <w:left w:w="75" w:type="dxa"/>
              <w:bottom w:w="0" w:type="dxa"/>
              <w:right w:w="75" w:type="dxa"/>
            </w:tcMar>
            <w:vAlign w:val="center"/>
          </w:tcPr>
          <w:p w:rsidR="00732A82" w:rsidRPr="00D21CC5" w:rsidRDefault="00732A82" w:rsidP="00D21CC5">
            <w:pPr>
              <w:rPr>
                <w:u w:val="single"/>
              </w:rPr>
            </w:pPr>
          </w:p>
        </w:tc>
      </w:tr>
      <w:tr w:rsidR="00732A82" w:rsidRPr="00D21CC5" w:rsidTr="00D21CC5">
        <w:trPr>
          <w:trHeight w:val="20"/>
          <w:jc w:val="center"/>
        </w:trPr>
        <w:tc>
          <w:tcPr>
            <w:tcW w:w="1002" w:type="pct"/>
            <w:gridSpan w:val="3"/>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Отчество</w:t>
            </w:r>
          </w:p>
        </w:tc>
        <w:tc>
          <w:tcPr>
            <w:tcW w:w="3998" w:type="pct"/>
            <w:gridSpan w:val="8"/>
            <w:tcMar>
              <w:top w:w="0" w:type="dxa"/>
              <w:left w:w="75" w:type="dxa"/>
              <w:bottom w:w="0" w:type="dxa"/>
              <w:right w:w="75" w:type="dxa"/>
            </w:tcMar>
            <w:vAlign w:val="center"/>
          </w:tcPr>
          <w:p w:rsidR="00732A82" w:rsidRPr="00D21CC5" w:rsidRDefault="00732A82" w:rsidP="00D21CC5"/>
        </w:tc>
      </w:tr>
      <w:tr w:rsidR="00732A82" w:rsidRPr="00D21CC5" w:rsidTr="00D21CC5">
        <w:trPr>
          <w:trHeight w:val="20"/>
          <w:jc w:val="center"/>
        </w:trPr>
        <w:tc>
          <w:tcPr>
            <w:tcW w:w="1002" w:type="pct"/>
            <w:gridSpan w:val="3"/>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Дата рождения</w:t>
            </w:r>
          </w:p>
        </w:tc>
        <w:tc>
          <w:tcPr>
            <w:tcW w:w="3998" w:type="pct"/>
            <w:gridSpan w:val="8"/>
            <w:tcMar>
              <w:top w:w="0" w:type="dxa"/>
              <w:left w:w="75" w:type="dxa"/>
              <w:bottom w:w="0" w:type="dxa"/>
              <w:right w:w="75" w:type="dxa"/>
            </w:tcMar>
            <w:vAlign w:val="center"/>
          </w:tcPr>
          <w:p w:rsidR="00732A82" w:rsidRPr="00D21CC5" w:rsidRDefault="00732A82" w:rsidP="00D21CC5"/>
        </w:tc>
      </w:tr>
      <w:tr w:rsidR="00732A82" w:rsidRPr="001E0E45" w:rsidTr="00D21CC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2A82" w:rsidRPr="00D21CC5" w:rsidRDefault="00732A82" w:rsidP="00D21CC5">
            <w:pPr>
              <w:autoSpaceDE w:val="0"/>
              <w:autoSpaceDN w:val="0"/>
              <w:jc w:val="center"/>
              <w:rPr>
                <w:b/>
                <w:bCs/>
                <w:lang w:val="ru-RU" w:eastAsia="ru-RU"/>
              </w:rPr>
            </w:pPr>
            <w:r w:rsidRPr="00D21CC5">
              <w:rPr>
                <w:lang w:val="ru-RU" w:eastAsia="ru-RU"/>
              </w:rPr>
              <w:br w:type="page"/>
            </w:r>
            <w:r w:rsidRPr="00D21CC5">
              <w:rPr>
                <w:b/>
                <w:bCs/>
                <w:lang w:val="ru-RU" w:eastAsia="ru-RU"/>
              </w:rPr>
              <w:t>Документ, удостоверяющий личность представителя (уполномоченного лица)</w:t>
            </w: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r w:rsidRPr="00D21CC5">
              <w:t>Вид</w:t>
            </w:r>
          </w:p>
        </w:tc>
        <w:tc>
          <w:tcPr>
            <w:tcW w:w="4446" w:type="pct"/>
            <w:gridSpan w:val="9"/>
            <w:tcMar>
              <w:top w:w="0" w:type="dxa"/>
              <w:left w:w="75" w:type="dxa"/>
              <w:bottom w:w="0" w:type="dxa"/>
              <w:right w:w="75" w:type="dxa"/>
            </w:tcMar>
            <w:vAlign w:val="center"/>
          </w:tcPr>
          <w:p w:rsidR="00732A82" w:rsidRPr="00D21CC5" w:rsidRDefault="00732A82" w:rsidP="00D21CC5"/>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Серия</w:t>
            </w:r>
          </w:p>
        </w:tc>
        <w:tc>
          <w:tcPr>
            <w:tcW w:w="1408" w:type="pct"/>
            <w:gridSpan w:val="4"/>
            <w:tcMar>
              <w:top w:w="0" w:type="dxa"/>
              <w:left w:w="75" w:type="dxa"/>
              <w:bottom w:w="0" w:type="dxa"/>
              <w:right w:w="75" w:type="dxa"/>
            </w:tcMar>
            <w:vAlign w:val="center"/>
          </w:tcPr>
          <w:p w:rsidR="00732A82" w:rsidRPr="00D21CC5" w:rsidRDefault="00732A82" w:rsidP="00D21CC5">
            <w:pPr>
              <w:autoSpaceDE w:val="0"/>
              <w:autoSpaceDN w:val="0"/>
              <w:rPr>
                <w:lang w:eastAsia="ru-RU"/>
              </w:rPr>
            </w:pPr>
          </w:p>
        </w:tc>
        <w:tc>
          <w:tcPr>
            <w:tcW w:w="546"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Номер</w:t>
            </w:r>
          </w:p>
        </w:tc>
        <w:tc>
          <w:tcPr>
            <w:tcW w:w="2491" w:type="pct"/>
            <w:gridSpan w:val="3"/>
            <w:tcMar>
              <w:top w:w="0" w:type="dxa"/>
              <w:left w:w="75" w:type="dxa"/>
              <w:bottom w:w="0" w:type="dxa"/>
              <w:right w:w="75" w:type="dxa"/>
            </w:tcMar>
            <w:vAlign w:val="center"/>
          </w:tcPr>
          <w:p w:rsidR="00732A82" w:rsidRPr="00D21CC5" w:rsidRDefault="00732A82" w:rsidP="00D21CC5">
            <w:pPr>
              <w:autoSpaceDE w:val="0"/>
              <w:autoSpaceDN w:val="0"/>
              <w:rPr>
                <w:lang w:eastAsia="ru-RU"/>
              </w:rPr>
            </w:pP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Выдан</w:t>
            </w:r>
          </w:p>
        </w:tc>
        <w:tc>
          <w:tcPr>
            <w:tcW w:w="2575" w:type="pct"/>
            <w:gridSpan w:val="7"/>
            <w:tcMar>
              <w:top w:w="0" w:type="dxa"/>
              <w:left w:w="75" w:type="dxa"/>
              <w:bottom w:w="0" w:type="dxa"/>
              <w:right w:w="75" w:type="dxa"/>
            </w:tcMar>
            <w:vAlign w:val="center"/>
          </w:tcPr>
          <w:p w:rsidR="00732A82" w:rsidRPr="00D21CC5" w:rsidRDefault="00732A82" w:rsidP="00D21CC5">
            <w:pPr>
              <w:autoSpaceDE w:val="0"/>
              <w:autoSpaceDN w:val="0"/>
              <w:rPr>
                <w:lang w:eastAsia="ru-RU"/>
              </w:rPr>
            </w:pPr>
          </w:p>
        </w:tc>
        <w:tc>
          <w:tcPr>
            <w:tcW w:w="791" w:type="pct"/>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Дата выдачи</w:t>
            </w:r>
          </w:p>
        </w:tc>
        <w:tc>
          <w:tcPr>
            <w:tcW w:w="1079" w:type="pct"/>
            <w:tcMar>
              <w:top w:w="0" w:type="dxa"/>
              <w:left w:w="75" w:type="dxa"/>
              <w:bottom w:w="0" w:type="dxa"/>
              <w:right w:w="75" w:type="dxa"/>
            </w:tcMar>
            <w:vAlign w:val="center"/>
          </w:tcPr>
          <w:p w:rsidR="00732A82" w:rsidRPr="00D21CC5" w:rsidRDefault="00732A82" w:rsidP="00D21CC5">
            <w:pPr>
              <w:autoSpaceDE w:val="0"/>
              <w:autoSpaceDN w:val="0"/>
              <w:rPr>
                <w:lang w:eastAsia="ru-RU"/>
              </w:rPr>
            </w:pPr>
          </w:p>
        </w:tc>
      </w:tr>
      <w:tr w:rsidR="00732A82" w:rsidRPr="001E0E45" w:rsidTr="00D21CC5">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32A82" w:rsidRPr="00D21CC5" w:rsidRDefault="00732A82" w:rsidP="00D21CC5">
            <w:pPr>
              <w:autoSpaceDE w:val="0"/>
              <w:autoSpaceDN w:val="0"/>
              <w:jc w:val="center"/>
              <w:rPr>
                <w:b/>
                <w:bCs/>
                <w:lang w:val="ru-RU" w:eastAsia="ru-RU"/>
              </w:rPr>
            </w:pPr>
            <w:r w:rsidRPr="00D21CC5">
              <w:rPr>
                <w:b/>
                <w:bCs/>
                <w:lang w:val="ru-RU" w:eastAsia="ru-RU"/>
              </w:rPr>
              <w:br w:type="page"/>
              <w:t>Адрес регистрации представителя (уполномоченного лица)</w:t>
            </w: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 xml:space="preserve">Индекс </w:t>
            </w:r>
          </w:p>
        </w:tc>
        <w:tc>
          <w:tcPr>
            <w:tcW w:w="1408" w:type="pct"/>
            <w:gridSpan w:val="4"/>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1167" w:type="pct"/>
            <w:gridSpan w:val="3"/>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 xml:space="preserve">Регион </w:t>
            </w:r>
          </w:p>
        </w:tc>
        <w:tc>
          <w:tcPr>
            <w:tcW w:w="1870" w:type="pct"/>
            <w:gridSpan w:val="2"/>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Район</w:t>
            </w:r>
          </w:p>
        </w:tc>
        <w:tc>
          <w:tcPr>
            <w:tcW w:w="1408" w:type="pct"/>
            <w:gridSpan w:val="4"/>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1167" w:type="pct"/>
            <w:gridSpan w:val="3"/>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Населенный пункт</w:t>
            </w:r>
          </w:p>
        </w:tc>
        <w:tc>
          <w:tcPr>
            <w:tcW w:w="1870" w:type="pct"/>
            <w:gridSpan w:val="2"/>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Улица</w:t>
            </w:r>
          </w:p>
        </w:tc>
        <w:tc>
          <w:tcPr>
            <w:tcW w:w="4446" w:type="pct"/>
            <w:gridSpan w:val="9"/>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Дом</w:t>
            </w:r>
          </w:p>
        </w:tc>
        <w:tc>
          <w:tcPr>
            <w:tcW w:w="1408" w:type="pct"/>
            <w:gridSpan w:val="4"/>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546"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Корпус</w:t>
            </w:r>
          </w:p>
        </w:tc>
        <w:tc>
          <w:tcPr>
            <w:tcW w:w="621" w:type="pct"/>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791" w:type="pct"/>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Квартира</w:t>
            </w:r>
          </w:p>
        </w:tc>
        <w:tc>
          <w:tcPr>
            <w:tcW w:w="1079" w:type="pct"/>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r>
      <w:tr w:rsidR="00732A82" w:rsidRPr="001E0E45" w:rsidTr="00D21CC5">
        <w:trPr>
          <w:trHeight w:val="20"/>
          <w:jc w:val="center"/>
        </w:trPr>
        <w:tc>
          <w:tcPr>
            <w:tcW w:w="5000" w:type="pct"/>
            <w:gridSpan w:val="11"/>
            <w:tcBorders>
              <w:left w:val="nil"/>
              <w:right w:val="nil"/>
            </w:tcBorders>
            <w:tcMar>
              <w:top w:w="0" w:type="dxa"/>
              <w:left w:w="75" w:type="dxa"/>
              <w:bottom w:w="0" w:type="dxa"/>
              <w:right w:w="75" w:type="dxa"/>
            </w:tcMar>
            <w:vAlign w:val="center"/>
          </w:tcPr>
          <w:p w:rsidR="00732A82" w:rsidRPr="00D21CC5" w:rsidRDefault="00732A82" w:rsidP="00D21CC5">
            <w:pPr>
              <w:autoSpaceDE w:val="0"/>
              <w:autoSpaceDN w:val="0"/>
              <w:jc w:val="center"/>
              <w:rPr>
                <w:b/>
                <w:bCs/>
                <w:lang w:val="ru-RU" w:eastAsia="ru-RU"/>
              </w:rPr>
            </w:pPr>
            <w:r w:rsidRPr="00D21CC5">
              <w:rPr>
                <w:b/>
                <w:bCs/>
                <w:lang w:val="ru-RU" w:eastAsia="ru-RU"/>
              </w:rPr>
              <w:t>Адрес места жительства представителя (уполномоченного лица)</w:t>
            </w: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 xml:space="preserve">Индекс </w:t>
            </w:r>
          </w:p>
        </w:tc>
        <w:tc>
          <w:tcPr>
            <w:tcW w:w="1408" w:type="pct"/>
            <w:gridSpan w:val="4"/>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1167" w:type="pct"/>
            <w:gridSpan w:val="3"/>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Регион</w:t>
            </w:r>
          </w:p>
        </w:tc>
        <w:tc>
          <w:tcPr>
            <w:tcW w:w="1870" w:type="pct"/>
            <w:gridSpan w:val="2"/>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Район</w:t>
            </w:r>
          </w:p>
        </w:tc>
        <w:tc>
          <w:tcPr>
            <w:tcW w:w="1408" w:type="pct"/>
            <w:gridSpan w:val="4"/>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1167" w:type="pct"/>
            <w:gridSpan w:val="3"/>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Населенный пункт</w:t>
            </w:r>
          </w:p>
        </w:tc>
        <w:tc>
          <w:tcPr>
            <w:tcW w:w="1870" w:type="pct"/>
            <w:gridSpan w:val="2"/>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Улица</w:t>
            </w:r>
          </w:p>
        </w:tc>
        <w:tc>
          <w:tcPr>
            <w:tcW w:w="4446" w:type="pct"/>
            <w:gridSpan w:val="9"/>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r>
      <w:tr w:rsidR="00732A82" w:rsidRPr="00D21CC5" w:rsidTr="00D21CC5">
        <w:trPr>
          <w:trHeight w:val="20"/>
          <w:jc w:val="center"/>
        </w:trPr>
        <w:tc>
          <w:tcPr>
            <w:tcW w:w="554" w:type="pct"/>
            <w:gridSpan w:val="2"/>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Дом</w:t>
            </w:r>
          </w:p>
        </w:tc>
        <w:tc>
          <w:tcPr>
            <w:tcW w:w="1411" w:type="pct"/>
            <w:gridSpan w:val="5"/>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543" w:type="pct"/>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Корпус</w:t>
            </w:r>
          </w:p>
        </w:tc>
        <w:tc>
          <w:tcPr>
            <w:tcW w:w="621" w:type="pct"/>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791" w:type="pct"/>
            <w:tcMar>
              <w:top w:w="0" w:type="dxa"/>
              <w:left w:w="75" w:type="dxa"/>
              <w:bottom w:w="0" w:type="dxa"/>
              <w:right w:w="75" w:type="dxa"/>
            </w:tcMar>
            <w:vAlign w:val="center"/>
          </w:tcPr>
          <w:p w:rsidR="00732A82" w:rsidRPr="00D21CC5" w:rsidRDefault="00732A82" w:rsidP="00D21CC5">
            <w:pPr>
              <w:autoSpaceDE w:val="0"/>
              <w:autoSpaceDN w:val="0"/>
              <w:rPr>
                <w:lang w:eastAsia="ru-RU"/>
              </w:rPr>
            </w:pPr>
            <w:r w:rsidRPr="00D21CC5">
              <w:rPr>
                <w:lang w:eastAsia="ru-RU"/>
              </w:rPr>
              <w:t>Квартира</w:t>
            </w:r>
          </w:p>
        </w:tc>
        <w:tc>
          <w:tcPr>
            <w:tcW w:w="1079" w:type="pct"/>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r>
      <w:tr w:rsidR="00732A82" w:rsidRPr="00D21CC5" w:rsidTr="00D21CC5">
        <w:trPr>
          <w:trHeight w:val="20"/>
          <w:jc w:val="center"/>
        </w:trPr>
        <w:tc>
          <w:tcPr>
            <w:tcW w:w="554" w:type="pct"/>
            <w:gridSpan w:val="2"/>
            <w:tcBorders>
              <w:left w:val="nil"/>
              <w:right w:val="nil"/>
            </w:tcBorders>
            <w:tcMar>
              <w:top w:w="0" w:type="dxa"/>
              <w:left w:w="75" w:type="dxa"/>
              <w:bottom w:w="0" w:type="dxa"/>
              <w:right w:w="75" w:type="dxa"/>
            </w:tcMar>
            <w:vAlign w:val="center"/>
          </w:tcPr>
          <w:p w:rsidR="00732A82" w:rsidRPr="00D21CC5" w:rsidRDefault="00732A82" w:rsidP="00D21CC5">
            <w:pPr>
              <w:autoSpaceDE w:val="0"/>
              <w:autoSpaceDN w:val="0"/>
              <w:rPr>
                <w:lang w:eastAsia="ru-RU"/>
              </w:rPr>
            </w:pPr>
          </w:p>
        </w:tc>
        <w:tc>
          <w:tcPr>
            <w:tcW w:w="1411" w:type="pct"/>
            <w:gridSpan w:val="5"/>
            <w:tcBorders>
              <w:left w:val="nil"/>
              <w:right w:val="nil"/>
            </w:tcBorders>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543" w:type="pct"/>
            <w:tcBorders>
              <w:left w:val="nil"/>
              <w:right w:val="nil"/>
            </w:tcBorders>
            <w:tcMar>
              <w:top w:w="0" w:type="dxa"/>
              <w:left w:w="75" w:type="dxa"/>
              <w:bottom w:w="0" w:type="dxa"/>
              <w:right w:w="75" w:type="dxa"/>
            </w:tcMar>
            <w:vAlign w:val="center"/>
          </w:tcPr>
          <w:p w:rsidR="00732A82" w:rsidRPr="00D21CC5" w:rsidRDefault="00732A82" w:rsidP="00D21CC5">
            <w:pPr>
              <w:autoSpaceDE w:val="0"/>
              <w:autoSpaceDN w:val="0"/>
              <w:rPr>
                <w:lang w:eastAsia="ru-RU"/>
              </w:rPr>
            </w:pPr>
          </w:p>
        </w:tc>
        <w:tc>
          <w:tcPr>
            <w:tcW w:w="621" w:type="pct"/>
            <w:tcBorders>
              <w:left w:val="nil"/>
              <w:right w:val="nil"/>
            </w:tcBorders>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c>
          <w:tcPr>
            <w:tcW w:w="791" w:type="pct"/>
            <w:tcBorders>
              <w:left w:val="nil"/>
              <w:right w:val="nil"/>
            </w:tcBorders>
            <w:tcMar>
              <w:top w:w="0" w:type="dxa"/>
              <w:left w:w="75" w:type="dxa"/>
              <w:bottom w:w="0" w:type="dxa"/>
              <w:right w:w="75" w:type="dxa"/>
            </w:tcMar>
            <w:vAlign w:val="center"/>
          </w:tcPr>
          <w:p w:rsidR="00732A82" w:rsidRPr="00D21CC5" w:rsidRDefault="00732A82" w:rsidP="00D21CC5">
            <w:pPr>
              <w:autoSpaceDE w:val="0"/>
              <w:autoSpaceDN w:val="0"/>
              <w:rPr>
                <w:lang w:eastAsia="ru-RU"/>
              </w:rPr>
            </w:pPr>
          </w:p>
        </w:tc>
        <w:tc>
          <w:tcPr>
            <w:tcW w:w="1079" w:type="pct"/>
            <w:tcBorders>
              <w:left w:val="nil"/>
              <w:right w:val="nil"/>
            </w:tcBorders>
            <w:tcMar>
              <w:top w:w="0" w:type="dxa"/>
              <w:left w:w="75" w:type="dxa"/>
              <w:bottom w:w="0" w:type="dxa"/>
              <w:right w:w="75" w:type="dxa"/>
            </w:tcMar>
            <w:vAlign w:val="center"/>
          </w:tcPr>
          <w:p w:rsidR="00732A82" w:rsidRPr="00D21CC5" w:rsidRDefault="00732A82" w:rsidP="00D21CC5">
            <w:pPr>
              <w:autoSpaceDE w:val="0"/>
              <w:autoSpaceDN w:val="0"/>
              <w:rPr>
                <w:u w:val="single"/>
                <w:lang w:eastAsia="ru-RU"/>
              </w:rPr>
            </w:pPr>
          </w:p>
        </w:tc>
      </w:tr>
      <w:tr w:rsidR="00732A82" w:rsidRPr="00D21CC5" w:rsidTr="00D21CC5">
        <w:trPr>
          <w:trHeight w:val="20"/>
          <w:jc w:val="center"/>
        </w:trPr>
        <w:tc>
          <w:tcPr>
            <w:tcW w:w="1168" w:type="pct"/>
            <w:gridSpan w:val="4"/>
            <w:vMerge w:val="restart"/>
            <w:tcMar>
              <w:top w:w="0" w:type="dxa"/>
              <w:left w:w="75" w:type="dxa"/>
              <w:bottom w:w="0" w:type="dxa"/>
              <w:right w:w="75" w:type="dxa"/>
            </w:tcMar>
            <w:vAlign w:val="center"/>
          </w:tcPr>
          <w:p w:rsidR="00732A82" w:rsidRPr="00D21CC5" w:rsidRDefault="00732A82" w:rsidP="00D21CC5">
            <w:pPr>
              <w:autoSpaceDE w:val="0"/>
              <w:autoSpaceDN w:val="0"/>
              <w:rPr>
                <w:b/>
                <w:bCs/>
                <w:lang w:eastAsia="ru-RU"/>
              </w:rPr>
            </w:pPr>
            <w:r w:rsidRPr="00D21CC5">
              <w:rPr>
                <w:b/>
                <w:bCs/>
                <w:lang w:eastAsia="ru-RU"/>
              </w:rPr>
              <w:t>Контактные данные</w:t>
            </w:r>
          </w:p>
        </w:tc>
        <w:tc>
          <w:tcPr>
            <w:tcW w:w="3832" w:type="pct"/>
            <w:gridSpan w:val="7"/>
            <w:tcMar>
              <w:top w:w="0" w:type="dxa"/>
              <w:left w:w="75" w:type="dxa"/>
              <w:bottom w:w="0" w:type="dxa"/>
              <w:right w:w="75" w:type="dxa"/>
            </w:tcMar>
            <w:vAlign w:val="center"/>
          </w:tcPr>
          <w:p w:rsidR="00732A82" w:rsidRPr="00D21CC5" w:rsidRDefault="00732A82" w:rsidP="00D21CC5">
            <w:pPr>
              <w:autoSpaceDE w:val="0"/>
              <w:autoSpaceDN w:val="0"/>
              <w:rPr>
                <w:lang w:eastAsia="ru-RU"/>
              </w:rPr>
            </w:pPr>
          </w:p>
        </w:tc>
      </w:tr>
      <w:tr w:rsidR="00732A82" w:rsidRPr="00D21CC5" w:rsidTr="00D21CC5">
        <w:trPr>
          <w:trHeight w:val="20"/>
          <w:jc w:val="center"/>
        </w:trPr>
        <w:tc>
          <w:tcPr>
            <w:tcW w:w="1168" w:type="pct"/>
            <w:gridSpan w:val="4"/>
            <w:vMerge/>
            <w:vAlign w:val="center"/>
          </w:tcPr>
          <w:p w:rsidR="00732A82" w:rsidRPr="00D21CC5" w:rsidRDefault="00732A82" w:rsidP="00D21CC5">
            <w:pPr>
              <w:rPr>
                <w:b/>
                <w:bCs/>
                <w:lang w:eastAsia="ru-RU"/>
              </w:rPr>
            </w:pPr>
          </w:p>
        </w:tc>
        <w:tc>
          <w:tcPr>
            <w:tcW w:w="3832" w:type="pct"/>
            <w:gridSpan w:val="7"/>
            <w:tcMar>
              <w:top w:w="0" w:type="dxa"/>
              <w:left w:w="75" w:type="dxa"/>
              <w:bottom w:w="0" w:type="dxa"/>
              <w:right w:w="75" w:type="dxa"/>
            </w:tcMar>
            <w:vAlign w:val="center"/>
          </w:tcPr>
          <w:p w:rsidR="00732A82" w:rsidRPr="00D21CC5" w:rsidRDefault="00732A82" w:rsidP="00D21CC5">
            <w:pPr>
              <w:autoSpaceDE w:val="0"/>
              <w:autoSpaceDN w:val="0"/>
              <w:rPr>
                <w:lang w:eastAsia="ru-RU"/>
              </w:rPr>
            </w:pPr>
          </w:p>
        </w:tc>
      </w:tr>
    </w:tbl>
    <w:p w:rsidR="00732A82" w:rsidRPr="00D21CC5" w:rsidRDefault="00732A82" w:rsidP="00732A82"/>
    <w:tbl>
      <w:tblPr>
        <w:tblW w:w="0" w:type="auto"/>
        <w:tblBorders>
          <w:insideH w:val="single" w:sz="4" w:space="0" w:color="auto"/>
        </w:tblBorders>
        <w:tblLook w:val="00A0" w:firstRow="1" w:lastRow="0" w:firstColumn="1" w:lastColumn="0" w:noHBand="0" w:noVBand="0"/>
      </w:tblPr>
      <w:tblGrid>
        <w:gridCol w:w="3190"/>
        <w:gridCol w:w="887"/>
        <w:gridCol w:w="5103"/>
      </w:tblGrid>
      <w:tr w:rsidR="00732A82" w:rsidRPr="00D21CC5" w:rsidTr="00D21CC5">
        <w:tc>
          <w:tcPr>
            <w:tcW w:w="3190" w:type="dxa"/>
          </w:tcPr>
          <w:p w:rsidR="00732A82" w:rsidRPr="00D21CC5" w:rsidRDefault="00732A82" w:rsidP="00D21CC5"/>
        </w:tc>
        <w:tc>
          <w:tcPr>
            <w:tcW w:w="887" w:type="dxa"/>
            <w:tcBorders>
              <w:top w:val="nil"/>
              <w:bottom w:val="nil"/>
            </w:tcBorders>
          </w:tcPr>
          <w:p w:rsidR="00732A82" w:rsidRPr="00D21CC5" w:rsidRDefault="00732A82" w:rsidP="00D21CC5"/>
        </w:tc>
        <w:tc>
          <w:tcPr>
            <w:tcW w:w="5103" w:type="dxa"/>
          </w:tcPr>
          <w:p w:rsidR="00732A82" w:rsidRPr="00D21CC5" w:rsidRDefault="00732A82" w:rsidP="00D21CC5"/>
        </w:tc>
      </w:tr>
      <w:tr w:rsidR="00732A82" w:rsidRPr="00D21CC5" w:rsidTr="00D21CC5">
        <w:tc>
          <w:tcPr>
            <w:tcW w:w="3190" w:type="dxa"/>
          </w:tcPr>
          <w:p w:rsidR="00732A82" w:rsidRPr="00D21CC5" w:rsidRDefault="00732A82" w:rsidP="00D21CC5">
            <w:pPr>
              <w:jc w:val="center"/>
            </w:pPr>
            <w:r w:rsidRPr="00D21CC5">
              <w:t>Дата</w:t>
            </w:r>
          </w:p>
        </w:tc>
        <w:tc>
          <w:tcPr>
            <w:tcW w:w="887" w:type="dxa"/>
            <w:tcBorders>
              <w:top w:val="nil"/>
              <w:bottom w:val="nil"/>
            </w:tcBorders>
          </w:tcPr>
          <w:p w:rsidR="00732A82" w:rsidRPr="00D21CC5" w:rsidRDefault="00732A82" w:rsidP="00D21CC5">
            <w:pPr>
              <w:jc w:val="center"/>
            </w:pPr>
          </w:p>
        </w:tc>
        <w:tc>
          <w:tcPr>
            <w:tcW w:w="5103" w:type="dxa"/>
          </w:tcPr>
          <w:p w:rsidR="00732A82" w:rsidRPr="00D21CC5" w:rsidRDefault="00732A82" w:rsidP="00D21CC5">
            <w:pPr>
              <w:jc w:val="center"/>
            </w:pPr>
            <w:r w:rsidRPr="00D21CC5">
              <w:t>Подпись/ФИО</w:t>
            </w:r>
          </w:p>
        </w:tc>
      </w:tr>
    </w:tbl>
    <w:p w:rsidR="00732A82" w:rsidRPr="00D21CC5" w:rsidRDefault="00732A82" w:rsidP="00732A82">
      <w:pPr>
        <w:jc w:val="right"/>
      </w:pPr>
    </w:p>
    <w:p w:rsidR="0064370A" w:rsidRPr="00D21CC5" w:rsidRDefault="0064370A" w:rsidP="00732A82">
      <w:pPr>
        <w:autoSpaceDE w:val="0"/>
        <w:autoSpaceDN w:val="0"/>
        <w:adjustRightInd w:val="0"/>
        <w:jc w:val="center"/>
        <w:rPr>
          <w:lang w:val="ru-RU"/>
        </w:rPr>
      </w:pPr>
    </w:p>
    <w:sectPr w:rsidR="0064370A" w:rsidRPr="00D21CC5" w:rsidSect="00DB12F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BDB" w:rsidRDefault="00F02BDB" w:rsidP="00732A82">
      <w:r>
        <w:separator/>
      </w:r>
    </w:p>
  </w:endnote>
  <w:endnote w:type="continuationSeparator" w:id="0">
    <w:p w:rsidR="00F02BDB" w:rsidRDefault="00F02BDB" w:rsidP="0073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BDB" w:rsidRDefault="00F02BDB" w:rsidP="00732A82">
      <w:r>
        <w:separator/>
      </w:r>
    </w:p>
  </w:footnote>
  <w:footnote w:type="continuationSeparator" w:id="0">
    <w:p w:rsidR="00F02BDB" w:rsidRDefault="00F02BDB" w:rsidP="00732A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7021FE"/>
    <w:multiLevelType w:val="multilevel"/>
    <w:tmpl w:val="355C53E8"/>
    <w:lvl w:ilvl="0">
      <w:start w:val="2"/>
      <w:numFmt w:val="decimal"/>
      <w:lvlText w:val="%1"/>
      <w:lvlJc w:val="left"/>
      <w:pPr>
        <w:tabs>
          <w:tab w:val="num" w:pos="495"/>
        </w:tabs>
        <w:ind w:left="495" w:hanging="495"/>
      </w:pPr>
      <w:rPr>
        <w:rFonts w:hint="default"/>
      </w:rPr>
    </w:lvl>
    <w:lvl w:ilvl="1">
      <w:start w:val="1"/>
      <w:numFmt w:val="decimal"/>
      <w:lvlText w:val="2.%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FA45B3"/>
    <w:multiLevelType w:val="hybridMultilevel"/>
    <w:tmpl w:val="A5682628"/>
    <w:lvl w:ilvl="0" w:tplc="9B7C8CBC">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2BDE0EF5"/>
    <w:multiLevelType w:val="multilevel"/>
    <w:tmpl w:val="C764FA78"/>
    <w:lvl w:ilvl="0">
      <w:start w:val="1"/>
      <w:numFmt w:val="decimal"/>
      <w:lvlText w:val="%1."/>
      <w:lvlJc w:val="left"/>
      <w:pPr>
        <w:ind w:left="1287"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680FBA"/>
    <w:multiLevelType w:val="hybridMultilevel"/>
    <w:tmpl w:val="3CFE4D52"/>
    <w:lvl w:ilvl="0" w:tplc="E92A7D5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FC2859"/>
    <w:multiLevelType w:val="multilevel"/>
    <w:tmpl w:val="12A828A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492B5D"/>
    <w:multiLevelType w:val="hybridMultilevel"/>
    <w:tmpl w:val="7DC6B72C"/>
    <w:lvl w:ilvl="0" w:tplc="4D2884F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15:restartNumberingAfterBreak="0">
    <w:nsid w:val="429D4DF2"/>
    <w:multiLevelType w:val="hybridMultilevel"/>
    <w:tmpl w:val="8FE610D2"/>
    <w:lvl w:ilvl="0" w:tplc="F2486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4BA377C1"/>
    <w:multiLevelType w:val="hybridMultilevel"/>
    <w:tmpl w:val="FD5EC1AE"/>
    <w:lvl w:ilvl="0" w:tplc="E6561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7F662A"/>
    <w:multiLevelType w:val="hybridMultilevel"/>
    <w:tmpl w:val="EFD69EC6"/>
    <w:lvl w:ilvl="0" w:tplc="E8CEC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D82D1E"/>
    <w:multiLevelType w:val="hybridMultilevel"/>
    <w:tmpl w:val="1EB44EFE"/>
    <w:lvl w:ilvl="0" w:tplc="41E8C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6DB019C"/>
    <w:multiLevelType w:val="hybridMultilevel"/>
    <w:tmpl w:val="0FBE63C6"/>
    <w:lvl w:ilvl="0" w:tplc="D3608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2"/>
  </w:num>
  <w:num w:numId="3">
    <w:abstractNumId w:val="9"/>
  </w:num>
  <w:num w:numId="4">
    <w:abstractNumId w:val="19"/>
  </w:num>
  <w:num w:numId="5">
    <w:abstractNumId w:val="5"/>
  </w:num>
  <w:num w:numId="6">
    <w:abstractNumId w:val="20"/>
  </w:num>
  <w:num w:numId="7">
    <w:abstractNumId w:val="1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3"/>
  </w:num>
  <w:num w:numId="11">
    <w:abstractNumId w:val="13"/>
  </w:num>
  <w:num w:numId="12">
    <w:abstractNumId w:val="0"/>
  </w:num>
  <w:num w:numId="13">
    <w:abstractNumId w:val="11"/>
  </w:num>
  <w:num w:numId="14">
    <w:abstractNumId w:val="15"/>
  </w:num>
  <w:num w:numId="15">
    <w:abstractNumId w:val="10"/>
  </w:num>
  <w:num w:numId="16">
    <w:abstractNumId w:val="24"/>
  </w:num>
  <w:num w:numId="17">
    <w:abstractNumId w:val="26"/>
  </w:num>
  <w:num w:numId="18">
    <w:abstractNumId w:val="6"/>
  </w:num>
  <w:num w:numId="19">
    <w:abstractNumId w:val="21"/>
  </w:num>
  <w:num w:numId="20">
    <w:abstractNumId w:val="18"/>
  </w:num>
  <w:num w:numId="21">
    <w:abstractNumId w:val="2"/>
  </w:num>
  <w:num w:numId="22">
    <w:abstractNumId w:val="16"/>
  </w:num>
  <w:num w:numId="23">
    <w:abstractNumId w:val="14"/>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74"/>
    <w:rsid w:val="00094174"/>
    <w:rsid w:val="00123169"/>
    <w:rsid w:val="001E0E45"/>
    <w:rsid w:val="0024364F"/>
    <w:rsid w:val="004851F6"/>
    <w:rsid w:val="004A537C"/>
    <w:rsid w:val="005565FB"/>
    <w:rsid w:val="00573E9E"/>
    <w:rsid w:val="0064370A"/>
    <w:rsid w:val="00643B3C"/>
    <w:rsid w:val="00732A82"/>
    <w:rsid w:val="00777C30"/>
    <w:rsid w:val="009B1A4C"/>
    <w:rsid w:val="00A61749"/>
    <w:rsid w:val="00AB0AD1"/>
    <w:rsid w:val="00AD1A58"/>
    <w:rsid w:val="00C12FA8"/>
    <w:rsid w:val="00C8182B"/>
    <w:rsid w:val="00D21CC5"/>
    <w:rsid w:val="00D37812"/>
    <w:rsid w:val="00DB12FC"/>
    <w:rsid w:val="00F0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B619"/>
  <w15:chartTrackingRefBased/>
  <w15:docId w15:val="{04709882-0819-4360-9F5C-28F5493C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174"/>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uiPriority w:val="9"/>
    <w:qFormat/>
    <w:rsid w:val="00732A82"/>
    <w:pPr>
      <w:keepNext/>
      <w:ind w:firstLine="540"/>
      <w:jc w:val="both"/>
      <w:outlineLvl w:val="0"/>
    </w:pPr>
    <w:rPr>
      <w:b/>
      <w:bCs/>
      <w:lang w:val="ru-RU"/>
    </w:rPr>
  </w:style>
  <w:style w:type="paragraph" w:styleId="2">
    <w:name w:val="heading 2"/>
    <w:basedOn w:val="a"/>
    <w:next w:val="a"/>
    <w:link w:val="20"/>
    <w:uiPriority w:val="9"/>
    <w:semiHidden/>
    <w:unhideWhenUsed/>
    <w:qFormat/>
    <w:rsid w:val="00732A8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unhideWhenUsed/>
    <w:qFormat/>
    <w:rsid w:val="00732A82"/>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unhideWhenUsed/>
    <w:qFormat/>
    <w:rsid w:val="00732A8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ru-RU"/>
    </w:rPr>
  </w:style>
  <w:style w:type="paragraph" w:styleId="7">
    <w:name w:val="heading 7"/>
    <w:basedOn w:val="a"/>
    <w:next w:val="a"/>
    <w:link w:val="70"/>
    <w:uiPriority w:val="9"/>
    <w:unhideWhenUsed/>
    <w:qFormat/>
    <w:rsid w:val="00732A8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AD1"/>
    <w:rPr>
      <w:rFonts w:ascii="Segoe UI" w:hAnsi="Segoe UI" w:cs="Segoe UI"/>
      <w:sz w:val="18"/>
      <w:szCs w:val="18"/>
    </w:rPr>
  </w:style>
  <w:style w:type="character" w:customStyle="1" w:styleId="a4">
    <w:name w:val="Текст выноски Знак"/>
    <w:basedOn w:val="a0"/>
    <w:link w:val="a3"/>
    <w:uiPriority w:val="99"/>
    <w:semiHidden/>
    <w:rsid w:val="00AB0AD1"/>
    <w:rPr>
      <w:rFonts w:ascii="Segoe UI" w:eastAsia="Times New Roman" w:hAnsi="Segoe UI" w:cs="Segoe UI"/>
      <w:sz w:val="18"/>
      <w:szCs w:val="18"/>
      <w:lang w:val="en-US"/>
    </w:rPr>
  </w:style>
  <w:style w:type="character" w:customStyle="1" w:styleId="10">
    <w:name w:val="Заголовок 1 Знак"/>
    <w:aliases w:val="Раздел Договора Знак,H1 Знак,&quot;Алмаз&quot; Знак"/>
    <w:basedOn w:val="a0"/>
    <w:link w:val="1"/>
    <w:uiPriority w:val="9"/>
    <w:rsid w:val="00732A82"/>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732A8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9"/>
    <w:rsid w:val="00732A82"/>
    <w:rPr>
      <w:rFonts w:asciiTheme="majorHAnsi" w:eastAsiaTheme="majorEastAsia" w:hAnsiTheme="majorHAnsi" w:cstheme="majorBidi"/>
      <w:b/>
      <w:bCs/>
      <w:color w:val="5B9BD5" w:themeColor="accent1"/>
      <w:sz w:val="24"/>
      <w:szCs w:val="24"/>
      <w:lang w:val="en-US"/>
    </w:rPr>
  </w:style>
  <w:style w:type="character" w:customStyle="1" w:styleId="60">
    <w:name w:val="Заголовок 6 Знак"/>
    <w:basedOn w:val="a0"/>
    <w:link w:val="6"/>
    <w:uiPriority w:val="9"/>
    <w:rsid w:val="00732A8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sid w:val="00732A82"/>
    <w:rPr>
      <w:rFonts w:asciiTheme="majorHAnsi" w:eastAsiaTheme="majorEastAsia" w:hAnsiTheme="majorHAnsi" w:cstheme="majorBidi"/>
      <w:i/>
      <w:iCs/>
      <w:color w:val="404040" w:themeColor="text1" w:themeTint="BF"/>
      <w:sz w:val="24"/>
      <w:szCs w:val="24"/>
      <w:lang w:val="en-US"/>
    </w:rPr>
  </w:style>
  <w:style w:type="paragraph" w:customStyle="1" w:styleId="ConsPlusNormal">
    <w:name w:val="ConsPlusNormal"/>
    <w:link w:val="ConsPlusNormal0"/>
    <w:qFormat/>
    <w:rsid w:val="00732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32A82"/>
    <w:rPr>
      <w:rFonts w:ascii="Arial" w:eastAsia="Times New Roman" w:hAnsi="Arial" w:cs="Arial"/>
      <w:sz w:val="20"/>
      <w:szCs w:val="20"/>
      <w:lang w:eastAsia="ru-RU"/>
    </w:rPr>
  </w:style>
  <w:style w:type="paragraph" w:styleId="a5">
    <w:name w:val="Plain Text"/>
    <w:basedOn w:val="a"/>
    <w:link w:val="a6"/>
    <w:rsid w:val="00732A82"/>
    <w:rPr>
      <w:rFonts w:ascii="Courier New" w:hAnsi="Courier New"/>
      <w:sz w:val="20"/>
      <w:szCs w:val="20"/>
      <w:lang w:val="x-none" w:eastAsia="x-none"/>
    </w:rPr>
  </w:style>
  <w:style w:type="character" w:customStyle="1" w:styleId="a6">
    <w:name w:val="Текст Знак"/>
    <w:basedOn w:val="a0"/>
    <w:link w:val="a5"/>
    <w:rsid w:val="00732A82"/>
    <w:rPr>
      <w:rFonts w:ascii="Courier New" w:eastAsia="Times New Roman" w:hAnsi="Courier New" w:cs="Times New Roman"/>
      <w:sz w:val="20"/>
      <w:szCs w:val="20"/>
      <w:lang w:val="x-none" w:eastAsia="x-none"/>
    </w:rPr>
  </w:style>
  <w:style w:type="paragraph" w:styleId="a7">
    <w:name w:val="Body Text Indent"/>
    <w:basedOn w:val="a"/>
    <w:link w:val="a8"/>
    <w:uiPriority w:val="99"/>
    <w:rsid w:val="00732A82"/>
    <w:pPr>
      <w:ind w:firstLine="708"/>
    </w:pPr>
    <w:rPr>
      <w:color w:val="333399"/>
      <w:sz w:val="20"/>
      <w:lang w:val="ru-RU" w:eastAsia="ru-RU"/>
    </w:rPr>
  </w:style>
  <w:style w:type="character" w:customStyle="1" w:styleId="a8">
    <w:name w:val="Основной текст с отступом Знак"/>
    <w:basedOn w:val="a0"/>
    <w:link w:val="a7"/>
    <w:uiPriority w:val="99"/>
    <w:rsid w:val="00732A82"/>
    <w:rPr>
      <w:rFonts w:ascii="Times New Roman" w:eastAsia="Times New Roman" w:hAnsi="Times New Roman" w:cs="Times New Roman"/>
      <w:color w:val="333399"/>
      <w:sz w:val="20"/>
      <w:szCs w:val="24"/>
      <w:lang w:eastAsia="ru-RU"/>
    </w:rPr>
  </w:style>
  <w:style w:type="paragraph" w:styleId="a9">
    <w:name w:val="Body Text"/>
    <w:basedOn w:val="a"/>
    <w:link w:val="aa"/>
    <w:rsid w:val="00732A82"/>
    <w:pPr>
      <w:spacing w:after="120"/>
    </w:pPr>
  </w:style>
  <w:style w:type="character" w:customStyle="1" w:styleId="aa">
    <w:name w:val="Основной текст Знак"/>
    <w:basedOn w:val="a0"/>
    <w:link w:val="a9"/>
    <w:rsid w:val="00732A82"/>
    <w:rPr>
      <w:rFonts w:ascii="Times New Roman" w:eastAsia="Times New Roman" w:hAnsi="Times New Roman" w:cs="Times New Roman"/>
      <w:sz w:val="24"/>
      <w:szCs w:val="24"/>
      <w:lang w:val="en-US"/>
    </w:rPr>
  </w:style>
  <w:style w:type="character" w:styleId="ab">
    <w:name w:val="Emphasis"/>
    <w:qFormat/>
    <w:rsid w:val="00732A82"/>
    <w:rPr>
      <w:i/>
      <w:iCs/>
    </w:rPr>
  </w:style>
  <w:style w:type="paragraph" w:customStyle="1" w:styleId="11">
    <w:name w:val="Сандра1"/>
    <w:autoRedefine/>
    <w:rsid w:val="00732A82"/>
    <w:pPr>
      <w:spacing w:after="0" w:line="240" w:lineRule="auto"/>
      <w:ind w:left="-426" w:right="5118" w:firstLine="426"/>
      <w:jc w:val="both"/>
    </w:pPr>
    <w:rPr>
      <w:rFonts w:ascii="Times New Roman" w:eastAsia="Times New Roman" w:hAnsi="Times New Roman" w:cs="Times New Roman"/>
      <w:sz w:val="28"/>
      <w:szCs w:val="28"/>
      <w:lang w:eastAsia="ru-RU"/>
    </w:rPr>
  </w:style>
  <w:style w:type="character" w:customStyle="1" w:styleId="12">
    <w:name w:val="Основной текст с отступом Знак1"/>
    <w:rsid w:val="00732A82"/>
    <w:rPr>
      <w:rFonts w:ascii="Times New Roman" w:eastAsia="Times New Roman" w:hAnsi="Times New Roman" w:cs="Times New Roman"/>
      <w:color w:val="333399"/>
      <w:sz w:val="20"/>
      <w:szCs w:val="24"/>
      <w:lang w:eastAsia="ru-RU"/>
    </w:rPr>
  </w:style>
  <w:style w:type="paragraph" w:customStyle="1" w:styleId="ConsPlusTitle">
    <w:name w:val="ConsPlusTitle"/>
    <w:rsid w:val="00732A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732A82"/>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c">
    <w:name w:val="List Paragraph"/>
    <w:basedOn w:val="a"/>
    <w:uiPriority w:val="34"/>
    <w:qFormat/>
    <w:rsid w:val="00732A82"/>
    <w:pPr>
      <w:ind w:left="720"/>
      <w:contextualSpacing/>
    </w:pPr>
  </w:style>
  <w:style w:type="paragraph" w:customStyle="1" w:styleId="ConsPlusCell">
    <w:name w:val="ConsPlusCell"/>
    <w:uiPriority w:val="99"/>
    <w:rsid w:val="00732A8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732A82"/>
    <w:pPr>
      <w:tabs>
        <w:tab w:val="center" w:pos="4677"/>
        <w:tab w:val="right" w:pos="9355"/>
      </w:tabs>
    </w:pPr>
  </w:style>
  <w:style w:type="character" w:customStyle="1" w:styleId="ae">
    <w:name w:val="Верхний колонтитул Знак"/>
    <w:basedOn w:val="a0"/>
    <w:link w:val="ad"/>
    <w:uiPriority w:val="99"/>
    <w:rsid w:val="00732A82"/>
    <w:rPr>
      <w:rFonts w:ascii="Times New Roman" w:eastAsia="Times New Roman" w:hAnsi="Times New Roman" w:cs="Times New Roman"/>
      <w:sz w:val="24"/>
      <w:szCs w:val="24"/>
      <w:lang w:val="en-US"/>
    </w:rPr>
  </w:style>
  <w:style w:type="paragraph" w:styleId="af">
    <w:name w:val="footer"/>
    <w:basedOn w:val="a"/>
    <w:link w:val="af0"/>
    <w:uiPriority w:val="99"/>
    <w:unhideWhenUsed/>
    <w:rsid w:val="00732A82"/>
    <w:pPr>
      <w:tabs>
        <w:tab w:val="center" w:pos="4677"/>
        <w:tab w:val="right" w:pos="9355"/>
      </w:tabs>
    </w:pPr>
  </w:style>
  <w:style w:type="character" w:customStyle="1" w:styleId="af0">
    <w:name w:val="Нижний колонтитул Знак"/>
    <w:basedOn w:val="a0"/>
    <w:link w:val="af"/>
    <w:uiPriority w:val="99"/>
    <w:rsid w:val="00732A82"/>
    <w:rPr>
      <w:rFonts w:ascii="Times New Roman" w:eastAsia="Times New Roman" w:hAnsi="Times New Roman" w:cs="Times New Roman"/>
      <w:sz w:val="24"/>
      <w:szCs w:val="24"/>
      <w:lang w:val="en-US"/>
    </w:rPr>
  </w:style>
  <w:style w:type="character" w:styleId="af1">
    <w:name w:val="Hyperlink"/>
    <w:basedOn w:val="a0"/>
    <w:uiPriority w:val="99"/>
    <w:unhideWhenUsed/>
    <w:rsid w:val="00732A82"/>
    <w:rPr>
      <w:color w:val="0000FF"/>
      <w:u w:val="single"/>
    </w:rPr>
  </w:style>
  <w:style w:type="paragraph" w:styleId="af2">
    <w:name w:val="No Spacing"/>
    <w:uiPriority w:val="1"/>
    <w:qFormat/>
    <w:rsid w:val="00732A82"/>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32A82"/>
  </w:style>
  <w:style w:type="paragraph" w:customStyle="1" w:styleId="13">
    <w:name w:val="Абзац списка1"/>
    <w:basedOn w:val="a"/>
    <w:link w:val="af3"/>
    <w:uiPriority w:val="99"/>
    <w:rsid w:val="00732A82"/>
    <w:pPr>
      <w:spacing w:after="200" w:line="276" w:lineRule="auto"/>
      <w:ind w:left="720"/>
      <w:contextualSpacing/>
    </w:pPr>
    <w:rPr>
      <w:rFonts w:ascii="Calibri" w:eastAsia="Calibri" w:hAnsi="Calibri"/>
      <w:sz w:val="22"/>
      <w:szCs w:val="20"/>
      <w:lang w:val="ru-RU"/>
    </w:rPr>
  </w:style>
  <w:style w:type="character" w:customStyle="1" w:styleId="af3">
    <w:name w:val="Абзац списка Знак"/>
    <w:link w:val="13"/>
    <w:uiPriority w:val="99"/>
    <w:locked/>
    <w:rsid w:val="00732A82"/>
    <w:rPr>
      <w:rFonts w:ascii="Calibri" w:eastAsia="Calibri" w:hAnsi="Calibri" w:cs="Times New Roman"/>
      <w:szCs w:val="20"/>
    </w:rPr>
  </w:style>
  <w:style w:type="paragraph" w:styleId="af4">
    <w:name w:val="Normal (Web)"/>
    <w:aliases w:val="Обычный (веб) Знак1,Обычный (веб) Знак Знак"/>
    <w:basedOn w:val="a"/>
    <w:link w:val="af5"/>
    <w:uiPriority w:val="99"/>
    <w:unhideWhenUsed/>
    <w:qFormat/>
    <w:rsid w:val="00732A82"/>
    <w:pPr>
      <w:spacing w:before="100" w:beforeAutospacing="1" w:after="100" w:afterAutospacing="1"/>
      <w:jc w:val="center"/>
    </w:pPr>
    <w:rPr>
      <w:lang w:val="ru-RU" w:eastAsia="ru-RU"/>
    </w:rPr>
  </w:style>
  <w:style w:type="character" w:customStyle="1" w:styleId="af5">
    <w:name w:val="Обычный (веб) Знак"/>
    <w:aliases w:val="Обычный (веб) Знак1 Знак,Обычный (веб) Знак Знак Знак"/>
    <w:link w:val="af4"/>
    <w:uiPriority w:val="99"/>
    <w:locked/>
    <w:rsid w:val="00732A82"/>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732A82"/>
    <w:rPr>
      <w:sz w:val="24"/>
      <w:szCs w:val="24"/>
      <w:lang w:eastAsia="ru-RU"/>
    </w:rPr>
  </w:style>
  <w:style w:type="paragraph" w:styleId="22">
    <w:name w:val="Body Text 2"/>
    <w:basedOn w:val="a"/>
    <w:link w:val="21"/>
    <w:rsid w:val="00732A82"/>
    <w:pPr>
      <w:spacing w:after="120" w:line="480" w:lineRule="auto"/>
    </w:pPr>
    <w:rPr>
      <w:rFonts w:asciiTheme="minorHAnsi" w:eastAsiaTheme="minorHAnsi" w:hAnsiTheme="minorHAnsi" w:cstheme="minorBidi"/>
      <w:lang w:val="ru-RU" w:eastAsia="ru-RU"/>
    </w:rPr>
  </w:style>
  <w:style w:type="character" w:customStyle="1" w:styleId="210">
    <w:name w:val="Основной текст 2 Знак1"/>
    <w:basedOn w:val="a0"/>
    <w:uiPriority w:val="99"/>
    <w:semiHidden/>
    <w:rsid w:val="00732A82"/>
    <w:rPr>
      <w:rFonts w:ascii="Times New Roman" w:eastAsia="Times New Roman" w:hAnsi="Times New Roman" w:cs="Times New Roman"/>
      <w:sz w:val="24"/>
      <w:szCs w:val="24"/>
      <w:lang w:val="en-US"/>
    </w:rPr>
  </w:style>
  <w:style w:type="paragraph" w:customStyle="1" w:styleId="14">
    <w:name w:val="Обычный1"/>
    <w:rsid w:val="00732A82"/>
    <w:pPr>
      <w:widowControl w:val="0"/>
      <w:spacing w:after="0" w:line="240" w:lineRule="auto"/>
    </w:pPr>
    <w:rPr>
      <w:rFonts w:ascii="Times New Roman" w:eastAsia="Times New Roman" w:hAnsi="Times New Roman" w:cs="Times New Roman"/>
      <w:snapToGrid w:val="0"/>
      <w:sz w:val="24"/>
      <w:szCs w:val="20"/>
      <w:lang w:eastAsia="ru-RU"/>
    </w:rPr>
  </w:style>
  <w:style w:type="table" w:styleId="af6">
    <w:name w:val="Table Grid"/>
    <w:basedOn w:val="a1"/>
    <w:uiPriority w:val="99"/>
    <w:rsid w:val="00732A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32A82"/>
    <w:pPr>
      <w:spacing w:before="100" w:beforeAutospacing="1" w:after="100" w:afterAutospacing="1"/>
    </w:pPr>
    <w:rPr>
      <w:lang w:val="ru-RU" w:eastAsia="ru-RU"/>
    </w:rPr>
  </w:style>
  <w:style w:type="paragraph" w:customStyle="1" w:styleId="headertext">
    <w:name w:val="headertext"/>
    <w:basedOn w:val="a"/>
    <w:rsid w:val="00732A82"/>
    <w:pPr>
      <w:spacing w:before="100" w:beforeAutospacing="1" w:after="100" w:afterAutospacing="1"/>
    </w:pPr>
    <w:rPr>
      <w:lang w:val="ru-RU" w:eastAsia="ru-RU"/>
    </w:rPr>
  </w:style>
  <w:style w:type="paragraph" w:styleId="af7">
    <w:name w:val="footnote text"/>
    <w:basedOn w:val="a"/>
    <w:link w:val="af8"/>
    <w:uiPriority w:val="99"/>
    <w:unhideWhenUsed/>
    <w:rsid w:val="00732A82"/>
    <w:pPr>
      <w:jc w:val="both"/>
    </w:pPr>
    <w:rPr>
      <w:rFonts w:ascii="Calibri" w:eastAsia="Calibri" w:hAnsi="Calibri" w:cs="Calibri"/>
      <w:sz w:val="20"/>
      <w:szCs w:val="20"/>
      <w:lang w:val="ru-RU"/>
    </w:rPr>
  </w:style>
  <w:style w:type="character" w:customStyle="1" w:styleId="af8">
    <w:name w:val="Текст сноски Знак"/>
    <w:basedOn w:val="a0"/>
    <w:link w:val="af7"/>
    <w:uiPriority w:val="99"/>
    <w:rsid w:val="00732A82"/>
    <w:rPr>
      <w:rFonts w:ascii="Calibri" w:eastAsia="Calibri" w:hAnsi="Calibri" w:cs="Calibri"/>
      <w:sz w:val="20"/>
      <w:szCs w:val="20"/>
    </w:rPr>
  </w:style>
  <w:style w:type="character" w:styleId="af9">
    <w:name w:val="footnote reference"/>
    <w:basedOn w:val="a0"/>
    <w:uiPriority w:val="99"/>
    <w:unhideWhenUsed/>
    <w:rsid w:val="00732A82"/>
    <w:rPr>
      <w:vertAlign w:val="superscript"/>
    </w:rPr>
  </w:style>
  <w:style w:type="paragraph" w:customStyle="1" w:styleId="ConsPlusNonformat">
    <w:name w:val="ConsPlusNonformat"/>
    <w:uiPriority w:val="99"/>
    <w:rsid w:val="00732A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a">
    <w:name w:val="annotation text"/>
    <w:basedOn w:val="a"/>
    <w:link w:val="afb"/>
    <w:uiPriority w:val="99"/>
    <w:semiHidden/>
    <w:unhideWhenUsed/>
    <w:rsid w:val="00732A82"/>
    <w:pPr>
      <w:spacing w:after="200"/>
    </w:pPr>
    <w:rPr>
      <w:rFonts w:asciiTheme="minorHAnsi" w:eastAsiaTheme="minorHAnsi" w:hAnsiTheme="minorHAnsi" w:cstheme="minorBidi"/>
      <w:sz w:val="20"/>
      <w:szCs w:val="20"/>
      <w:lang w:val="ru-RU"/>
    </w:rPr>
  </w:style>
  <w:style w:type="character" w:customStyle="1" w:styleId="afb">
    <w:name w:val="Текст примечания Знак"/>
    <w:basedOn w:val="a0"/>
    <w:link w:val="afa"/>
    <w:uiPriority w:val="99"/>
    <w:semiHidden/>
    <w:rsid w:val="00732A82"/>
    <w:rPr>
      <w:sz w:val="20"/>
      <w:szCs w:val="20"/>
    </w:rPr>
  </w:style>
  <w:style w:type="paragraph" w:styleId="afc">
    <w:name w:val="annotation subject"/>
    <w:basedOn w:val="afa"/>
    <w:next w:val="afa"/>
    <w:link w:val="afd"/>
    <w:uiPriority w:val="99"/>
    <w:semiHidden/>
    <w:unhideWhenUsed/>
    <w:rsid w:val="00732A82"/>
    <w:rPr>
      <w:b/>
      <w:bCs/>
    </w:rPr>
  </w:style>
  <w:style w:type="character" w:customStyle="1" w:styleId="afd">
    <w:name w:val="Тема примечания Знак"/>
    <w:basedOn w:val="afb"/>
    <w:link w:val="afc"/>
    <w:uiPriority w:val="99"/>
    <w:semiHidden/>
    <w:rsid w:val="00732A82"/>
    <w:rPr>
      <w:b/>
      <w:bCs/>
      <w:sz w:val="20"/>
      <w:szCs w:val="20"/>
    </w:rPr>
  </w:style>
  <w:style w:type="character" w:customStyle="1" w:styleId="afe">
    <w:name w:val="Текст концевой сноски Знак"/>
    <w:basedOn w:val="a0"/>
    <w:link w:val="aff"/>
    <w:uiPriority w:val="99"/>
    <w:semiHidden/>
    <w:rsid w:val="00732A82"/>
    <w:rPr>
      <w:sz w:val="20"/>
      <w:szCs w:val="20"/>
    </w:rPr>
  </w:style>
  <w:style w:type="paragraph" w:styleId="aff">
    <w:name w:val="endnote text"/>
    <w:basedOn w:val="a"/>
    <w:link w:val="afe"/>
    <w:uiPriority w:val="99"/>
    <w:semiHidden/>
    <w:unhideWhenUsed/>
    <w:rsid w:val="00732A82"/>
    <w:rPr>
      <w:rFonts w:asciiTheme="minorHAnsi" w:eastAsiaTheme="minorHAnsi" w:hAnsiTheme="minorHAnsi" w:cstheme="minorBidi"/>
      <w:sz w:val="20"/>
      <w:szCs w:val="20"/>
      <w:lang w:val="ru-RU"/>
    </w:rPr>
  </w:style>
  <w:style w:type="character" w:customStyle="1" w:styleId="15">
    <w:name w:val="Текст концевой сноски Знак1"/>
    <w:basedOn w:val="a0"/>
    <w:uiPriority w:val="99"/>
    <w:semiHidden/>
    <w:rsid w:val="00732A82"/>
    <w:rPr>
      <w:rFonts w:ascii="Times New Roman" w:eastAsia="Times New Roman" w:hAnsi="Times New Roman" w:cs="Times New Roman"/>
      <w:sz w:val="20"/>
      <w:szCs w:val="20"/>
      <w:lang w:val="en-US"/>
    </w:rPr>
  </w:style>
  <w:style w:type="paragraph" w:customStyle="1" w:styleId="464">
    <w:name w:val="Стиль 464"/>
    <w:basedOn w:val="af7"/>
    <w:link w:val="4640"/>
    <w:qFormat/>
    <w:rsid w:val="00732A82"/>
    <w:pPr>
      <w:jc w:val="left"/>
    </w:pPr>
    <w:rPr>
      <w:rFonts w:ascii="Times New Roman" w:hAnsi="Times New Roman"/>
    </w:rPr>
  </w:style>
  <w:style w:type="character" w:customStyle="1" w:styleId="4640">
    <w:name w:val="Стиль 464 Знак"/>
    <w:basedOn w:val="af8"/>
    <w:link w:val="464"/>
    <w:rsid w:val="00732A82"/>
    <w:rPr>
      <w:rFonts w:ascii="Times New Roman" w:eastAsia="Calibri" w:hAnsi="Times New Roman" w:cs="Calibri"/>
      <w:sz w:val="20"/>
      <w:szCs w:val="20"/>
    </w:rPr>
  </w:style>
  <w:style w:type="table" w:customStyle="1" w:styleId="31">
    <w:name w:val="Сетка таблицы31"/>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сноски1"/>
    <w:basedOn w:val="a"/>
    <w:next w:val="af7"/>
    <w:link w:val="17"/>
    <w:uiPriority w:val="99"/>
    <w:semiHidden/>
    <w:unhideWhenUsed/>
    <w:rsid w:val="00732A82"/>
    <w:rPr>
      <w:rFonts w:eastAsia="Calibri"/>
      <w:sz w:val="20"/>
      <w:szCs w:val="20"/>
      <w:lang w:val="ru-RU" w:eastAsia="ru-RU"/>
    </w:rPr>
  </w:style>
  <w:style w:type="character" w:customStyle="1" w:styleId="17">
    <w:name w:val="Текст сноски Знак1"/>
    <w:basedOn w:val="a0"/>
    <w:link w:val="16"/>
    <w:uiPriority w:val="99"/>
    <w:semiHidden/>
    <w:rsid w:val="00732A82"/>
    <w:rPr>
      <w:rFonts w:ascii="Times New Roman" w:eastAsia="Calibri" w:hAnsi="Times New Roman" w:cs="Times New Roman"/>
      <w:sz w:val="20"/>
      <w:szCs w:val="20"/>
      <w:lang w:eastAsia="ru-RU"/>
    </w:rPr>
  </w:style>
  <w:style w:type="table" w:customStyle="1" w:styleId="311">
    <w:name w:val="Сетка таблицы311"/>
    <w:basedOn w:val="a1"/>
    <w:next w:val="af6"/>
    <w:uiPriority w:val="59"/>
    <w:rsid w:val="00732A82"/>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6"/>
    <w:uiPriority w:val="59"/>
    <w:rsid w:val="00732A82"/>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732A82"/>
    <w:rPr>
      <w:sz w:val="16"/>
      <w:szCs w:val="16"/>
    </w:rPr>
  </w:style>
  <w:style w:type="table" w:customStyle="1" w:styleId="18">
    <w:name w:val="Сетка таблицы1"/>
    <w:basedOn w:val="a1"/>
    <w:next w:val="af6"/>
    <w:uiPriority w:val="59"/>
    <w:rsid w:val="00732A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732A82"/>
    <w:rPr>
      <w:vertAlign w:val="superscript"/>
    </w:rPr>
  </w:style>
  <w:style w:type="table" w:styleId="-3">
    <w:name w:val="Table List 3"/>
    <w:basedOn w:val="a1"/>
    <w:uiPriority w:val="99"/>
    <w:semiHidden/>
    <w:unhideWhenUsed/>
    <w:rsid w:val="00732A82"/>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1">
    <w:name w:val="Сетка таблицы21"/>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732A82"/>
  </w:style>
  <w:style w:type="numbering" w:customStyle="1" w:styleId="111">
    <w:name w:val="Нет списка11"/>
    <w:next w:val="a2"/>
    <w:uiPriority w:val="99"/>
    <w:semiHidden/>
    <w:unhideWhenUsed/>
    <w:rsid w:val="00732A82"/>
  </w:style>
  <w:style w:type="character" w:styleId="aff2">
    <w:name w:val="FollowedHyperlink"/>
    <w:uiPriority w:val="99"/>
    <w:semiHidden/>
    <w:unhideWhenUsed/>
    <w:rsid w:val="00732A82"/>
    <w:rPr>
      <w:color w:val="800080"/>
      <w:u w:val="single"/>
    </w:rPr>
  </w:style>
  <w:style w:type="character" w:customStyle="1" w:styleId="1a">
    <w:name w:val="Текст примечания Знак1"/>
    <w:uiPriority w:val="99"/>
    <w:semiHidden/>
    <w:rsid w:val="00732A82"/>
    <w:rPr>
      <w:sz w:val="20"/>
      <w:szCs w:val="20"/>
    </w:rPr>
  </w:style>
  <w:style w:type="paragraph" w:customStyle="1" w:styleId="aff3">
    <w:name w:val="А.Заголовок"/>
    <w:basedOn w:val="a"/>
    <w:uiPriority w:val="99"/>
    <w:rsid w:val="00732A82"/>
    <w:pPr>
      <w:spacing w:before="240" w:after="240"/>
      <w:ind w:right="4678"/>
      <w:jc w:val="both"/>
    </w:pPr>
    <w:rPr>
      <w:sz w:val="28"/>
      <w:szCs w:val="28"/>
      <w:lang w:val="ru-RU" w:eastAsia="ru-RU"/>
    </w:rPr>
  </w:style>
  <w:style w:type="character" w:customStyle="1" w:styleId="1b">
    <w:name w:val="Верхний колонтитул Знак1"/>
    <w:basedOn w:val="a0"/>
    <w:uiPriority w:val="99"/>
    <w:semiHidden/>
    <w:rsid w:val="00732A82"/>
  </w:style>
  <w:style w:type="character" w:customStyle="1" w:styleId="1c">
    <w:name w:val="Нижний колонтитул Знак1"/>
    <w:basedOn w:val="a0"/>
    <w:uiPriority w:val="99"/>
    <w:semiHidden/>
    <w:rsid w:val="00732A82"/>
  </w:style>
  <w:style w:type="character" w:customStyle="1" w:styleId="1d">
    <w:name w:val="Основной текст Знак1"/>
    <w:basedOn w:val="a0"/>
    <w:uiPriority w:val="99"/>
    <w:semiHidden/>
    <w:rsid w:val="00732A82"/>
  </w:style>
  <w:style w:type="character" w:customStyle="1" w:styleId="1e">
    <w:name w:val="Текст выноски Знак1"/>
    <w:uiPriority w:val="99"/>
    <w:semiHidden/>
    <w:rsid w:val="00732A82"/>
    <w:rPr>
      <w:rFonts w:ascii="Tahoma" w:hAnsi="Tahoma" w:cs="Tahoma"/>
      <w:sz w:val="16"/>
      <w:szCs w:val="16"/>
    </w:rPr>
  </w:style>
  <w:style w:type="character" w:customStyle="1" w:styleId="1f">
    <w:name w:val="Тема примечания Знак1"/>
    <w:uiPriority w:val="99"/>
    <w:semiHidden/>
    <w:rsid w:val="00732A82"/>
    <w:rPr>
      <w:b/>
      <w:bCs/>
      <w:sz w:val="20"/>
      <w:szCs w:val="20"/>
    </w:rPr>
  </w:style>
  <w:style w:type="table" w:customStyle="1" w:styleId="220">
    <w:name w:val="Сетка таблицы22"/>
    <w:basedOn w:val="a1"/>
    <w:uiPriority w:val="59"/>
    <w:rsid w:val="00732A82"/>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32A82"/>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732A82"/>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732A82"/>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732A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610">
    <w:name w:val="Сетка таблицы61"/>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locked/>
    <w:rsid w:val="00732A82"/>
    <w:rPr>
      <w:rFonts w:ascii="Times New Roman" w:hAnsi="Times New Roman" w:cs="Times New Roman"/>
      <w:sz w:val="20"/>
      <w:szCs w:val="20"/>
    </w:rPr>
  </w:style>
  <w:style w:type="character" w:customStyle="1" w:styleId="CommentTextChar">
    <w:name w:val="Comment Text Char"/>
    <w:uiPriority w:val="99"/>
    <w:semiHidden/>
    <w:locked/>
    <w:rsid w:val="00732A82"/>
    <w:rPr>
      <w:rFonts w:ascii="Calibri" w:hAnsi="Calibri"/>
      <w:sz w:val="20"/>
      <w:lang w:eastAsia="ru-RU"/>
    </w:rPr>
  </w:style>
  <w:style w:type="character" w:customStyle="1" w:styleId="HeaderChar">
    <w:name w:val="Header Char"/>
    <w:uiPriority w:val="99"/>
    <w:semiHidden/>
    <w:locked/>
    <w:rsid w:val="00732A82"/>
    <w:rPr>
      <w:rFonts w:ascii="Calibri" w:hAnsi="Calibri"/>
      <w:lang w:eastAsia="ru-RU"/>
    </w:rPr>
  </w:style>
  <w:style w:type="character" w:customStyle="1" w:styleId="FooterChar">
    <w:name w:val="Footer Char"/>
    <w:uiPriority w:val="99"/>
    <w:semiHidden/>
    <w:locked/>
    <w:rsid w:val="00732A82"/>
    <w:rPr>
      <w:rFonts w:ascii="Calibri" w:hAnsi="Calibri"/>
      <w:lang w:eastAsia="ru-RU"/>
    </w:rPr>
  </w:style>
  <w:style w:type="character" w:customStyle="1" w:styleId="BodyTextChar">
    <w:name w:val="Body Text Char"/>
    <w:uiPriority w:val="99"/>
    <w:semiHidden/>
    <w:locked/>
    <w:rsid w:val="00732A82"/>
    <w:rPr>
      <w:rFonts w:ascii="Calibri" w:hAnsi="Calibri"/>
      <w:lang w:eastAsia="ru-RU"/>
    </w:rPr>
  </w:style>
  <w:style w:type="character" w:customStyle="1" w:styleId="CommentTextChar1">
    <w:name w:val="Comment Text Char1"/>
    <w:basedOn w:val="a0"/>
    <w:uiPriority w:val="99"/>
    <w:semiHidden/>
    <w:locked/>
    <w:rsid w:val="00732A82"/>
    <w:rPr>
      <w:rFonts w:cs="Times New Roman"/>
      <w:sz w:val="20"/>
      <w:szCs w:val="20"/>
      <w:lang w:eastAsia="en-US"/>
    </w:rPr>
  </w:style>
  <w:style w:type="character" w:customStyle="1" w:styleId="CommentSubjectChar">
    <w:name w:val="Comment Subject Char"/>
    <w:uiPriority w:val="99"/>
    <w:semiHidden/>
    <w:locked/>
    <w:rsid w:val="00732A82"/>
    <w:rPr>
      <w:rFonts w:ascii="Calibri" w:hAnsi="Calibri"/>
      <w:b/>
      <w:sz w:val="20"/>
      <w:lang w:eastAsia="ru-RU"/>
    </w:rPr>
  </w:style>
  <w:style w:type="character" w:customStyle="1" w:styleId="HeaderChar1">
    <w:name w:val="Header Char1"/>
    <w:basedOn w:val="a0"/>
    <w:uiPriority w:val="99"/>
    <w:semiHidden/>
    <w:locked/>
    <w:rsid w:val="00732A82"/>
    <w:rPr>
      <w:rFonts w:cs="Times New Roman"/>
      <w:lang w:eastAsia="en-US"/>
    </w:rPr>
  </w:style>
  <w:style w:type="character" w:customStyle="1" w:styleId="FooterChar1">
    <w:name w:val="Footer Char1"/>
    <w:basedOn w:val="a0"/>
    <w:uiPriority w:val="99"/>
    <w:semiHidden/>
    <w:locked/>
    <w:rsid w:val="00732A82"/>
    <w:rPr>
      <w:rFonts w:cs="Times New Roman"/>
      <w:lang w:eastAsia="en-US"/>
    </w:rPr>
  </w:style>
  <w:style w:type="character" w:customStyle="1" w:styleId="BodyTextChar1">
    <w:name w:val="Body Text Char1"/>
    <w:basedOn w:val="a0"/>
    <w:uiPriority w:val="99"/>
    <w:semiHidden/>
    <w:locked/>
    <w:rsid w:val="00732A82"/>
    <w:rPr>
      <w:rFonts w:cs="Times New Roman"/>
      <w:lang w:eastAsia="en-US"/>
    </w:rPr>
  </w:style>
  <w:style w:type="character" w:customStyle="1" w:styleId="CommentSubjectChar1">
    <w:name w:val="Comment Subject Char1"/>
    <w:basedOn w:val="afb"/>
    <w:uiPriority w:val="99"/>
    <w:semiHidden/>
    <w:locked/>
    <w:rsid w:val="00732A82"/>
    <w:rPr>
      <w:rFonts w:ascii="Calibri" w:hAnsi="Calibri"/>
      <w:b/>
      <w:bCs/>
      <w:sz w:val="20"/>
      <w:szCs w:val="20"/>
      <w:lang w:eastAsia="en-US"/>
    </w:rPr>
  </w:style>
  <w:style w:type="character" w:customStyle="1" w:styleId="highlight">
    <w:name w:val="highlight"/>
    <w:rsid w:val="00732A82"/>
  </w:style>
  <w:style w:type="paragraph" w:customStyle="1" w:styleId="24">
    <w:name w:val="Абзац списка2"/>
    <w:basedOn w:val="a"/>
    <w:rsid w:val="00732A82"/>
    <w:pPr>
      <w:spacing w:after="200" w:line="276" w:lineRule="auto"/>
      <w:ind w:left="720"/>
      <w:contextualSpacing/>
    </w:pPr>
    <w:rPr>
      <w:rFonts w:ascii="Calibri" w:eastAsia="Calibri" w:hAnsi="Calibri"/>
      <w:sz w:val="22"/>
      <w:szCs w:val="22"/>
      <w:lang w:val="ru-RU"/>
    </w:rPr>
  </w:style>
  <w:style w:type="paragraph" w:customStyle="1" w:styleId="msonormalcxspmiddle">
    <w:name w:val="msonormalcxspmiddle"/>
    <w:basedOn w:val="a"/>
    <w:rsid w:val="00732A82"/>
    <w:pPr>
      <w:spacing w:before="100" w:beforeAutospacing="1" w:after="100" w:afterAutospacing="1"/>
    </w:pPr>
    <w:rPr>
      <w:lang w:val="ru-RU" w:eastAsia="ru-RU"/>
    </w:rPr>
  </w:style>
  <w:style w:type="paragraph" w:customStyle="1" w:styleId="1f0">
    <w:name w:val="Без интервала1"/>
    <w:uiPriority w:val="99"/>
    <w:qFormat/>
    <w:rsid w:val="00732A82"/>
    <w:pPr>
      <w:spacing w:after="0" w:line="240" w:lineRule="auto"/>
    </w:pPr>
    <w:rPr>
      <w:rFonts w:ascii="Times New Roman" w:eastAsia="Times New Roman" w:hAnsi="Times New Roman" w:cs="Times New Roman"/>
      <w:sz w:val="24"/>
      <w:szCs w:val="24"/>
      <w:lang w:eastAsia="ru-RU"/>
    </w:rPr>
  </w:style>
  <w:style w:type="character" w:styleId="aff4">
    <w:name w:val="Strong"/>
    <w:basedOn w:val="a0"/>
    <w:uiPriority w:val="22"/>
    <w:qFormat/>
    <w:rsid w:val="00732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a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gam.ru/admin" TargetMode="External"/><Relationship Id="rId5" Type="http://schemas.openxmlformats.org/officeDocument/2006/relationships/footnotes" Target="footnotes.xml"/><Relationship Id="rId10" Type="http://schemas.openxmlformats.org/officeDocument/2006/relationships/hyperlink" Target="http://spgam.ru" TargetMode="External"/><Relationship Id="rId4" Type="http://schemas.openxmlformats.org/officeDocument/2006/relationships/webSettings" Target="webSettings.xml"/><Relationship Id="rId9" Type="http://schemas.openxmlformats.org/officeDocument/2006/relationships/hyperlink" Target="consultantplus://offline/ref=7C0A7380B68D115D61CE0C9E10E6686965945CA041EFF9D912FF30CA6EA1472F913E9BD7x4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34</Pages>
  <Words>15146</Words>
  <Characters>86333</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2022-06-29T15:10:00Z</cp:lastPrinted>
  <dcterms:created xsi:type="dcterms:W3CDTF">2022-06-29T14:58:00Z</dcterms:created>
  <dcterms:modified xsi:type="dcterms:W3CDTF">2022-07-08T11:01:00Z</dcterms:modified>
</cp:coreProperties>
</file>