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C49" w:rsidRDefault="00ED1C49">
      <w:pPr>
        <w:rPr>
          <w:lang w:val="ru-RU"/>
        </w:rPr>
      </w:pPr>
    </w:p>
    <w:p w:rsidR="007863ED" w:rsidRDefault="007863ED">
      <w:pPr>
        <w:rPr>
          <w:lang w:val="ru-RU"/>
        </w:rPr>
      </w:pPr>
    </w:p>
    <w:p w:rsidR="007863ED" w:rsidRPr="007863ED" w:rsidRDefault="007863ED" w:rsidP="007863ED">
      <w:pPr>
        <w:shd w:val="clear" w:color="auto" w:fill="FFFFFF"/>
        <w:suppressAutoHyphens/>
        <w:ind w:firstLine="720"/>
        <w:jc w:val="right"/>
        <w:rPr>
          <w:szCs w:val="28"/>
          <w:lang w:val="ru-RU"/>
        </w:rPr>
      </w:pPr>
      <w:r w:rsidRPr="007863ED">
        <w:rPr>
          <w:szCs w:val="28"/>
          <w:lang w:val="ru-RU"/>
        </w:rPr>
        <w:t xml:space="preserve">УТВЕРЖДЕН </w:t>
      </w:r>
    </w:p>
    <w:p w:rsidR="007863ED" w:rsidRPr="007863ED" w:rsidRDefault="007863ED" w:rsidP="007863ED">
      <w:pPr>
        <w:shd w:val="clear" w:color="auto" w:fill="FFFFFF"/>
        <w:suppressAutoHyphens/>
        <w:ind w:firstLine="720"/>
        <w:jc w:val="right"/>
        <w:rPr>
          <w:szCs w:val="28"/>
          <w:lang w:val="ru-RU"/>
        </w:rPr>
      </w:pPr>
      <w:r w:rsidRPr="007863ED">
        <w:rPr>
          <w:szCs w:val="28"/>
          <w:lang w:val="ru-RU"/>
        </w:rPr>
        <w:t xml:space="preserve">постановлением администрации </w:t>
      </w:r>
    </w:p>
    <w:p w:rsidR="007863ED" w:rsidRPr="007863ED" w:rsidRDefault="007863ED" w:rsidP="007863ED">
      <w:pPr>
        <w:shd w:val="clear" w:color="auto" w:fill="FFFFFF"/>
        <w:suppressAutoHyphens/>
        <w:ind w:firstLine="720"/>
        <w:jc w:val="right"/>
        <w:rPr>
          <w:szCs w:val="28"/>
          <w:lang w:val="ru-RU"/>
        </w:rPr>
      </w:pPr>
      <w:r w:rsidRPr="007863ED">
        <w:rPr>
          <w:szCs w:val="28"/>
          <w:lang w:val="ru-RU"/>
        </w:rPr>
        <w:t>сельского поселения «Гам»</w:t>
      </w:r>
    </w:p>
    <w:p w:rsidR="007863ED" w:rsidRPr="007863ED" w:rsidRDefault="007863ED" w:rsidP="007863ED">
      <w:pPr>
        <w:shd w:val="clear" w:color="auto" w:fill="FFFFFF"/>
        <w:suppressAutoHyphens/>
        <w:ind w:firstLine="720"/>
        <w:jc w:val="right"/>
        <w:rPr>
          <w:szCs w:val="28"/>
          <w:lang w:val="ru-RU"/>
        </w:rPr>
      </w:pPr>
      <w:r w:rsidRPr="007863ED">
        <w:rPr>
          <w:szCs w:val="28"/>
          <w:lang w:val="ru-RU"/>
        </w:rPr>
        <w:t xml:space="preserve">от «18»  ноября  2015  года № 71 </w:t>
      </w:r>
    </w:p>
    <w:p w:rsidR="007863ED" w:rsidRDefault="007863ED" w:rsidP="007863ED">
      <w:pPr>
        <w:pStyle w:val="ConsPlusTitle"/>
        <w:ind w:firstLine="709"/>
        <w:jc w:val="center"/>
        <w:rPr>
          <w:rFonts w:ascii="Times New Roman" w:hAnsi="Times New Roman" w:cs="Times New Roman"/>
          <w:sz w:val="28"/>
          <w:szCs w:val="28"/>
        </w:rPr>
      </w:pPr>
    </w:p>
    <w:p w:rsidR="007863ED" w:rsidRDefault="007863ED" w:rsidP="007863E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7863ED" w:rsidRDefault="007863ED" w:rsidP="00D73667">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77514" w:rsidRDefault="00D73667" w:rsidP="00D73667">
      <w:pPr>
        <w:jc w:val="center"/>
        <w:rPr>
          <w:i/>
          <w:lang w:val="ru-RU"/>
        </w:rPr>
      </w:pPr>
      <w:r w:rsidRPr="00D73667">
        <w:rPr>
          <w:i/>
          <w:lang w:val="ru-RU"/>
        </w:rPr>
        <w:t xml:space="preserve">(в ред. </w:t>
      </w:r>
      <w:r w:rsidR="00677514" w:rsidRPr="00D73667">
        <w:rPr>
          <w:i/>
          <w:lang w:val="ru-RU"/>
        </w:rPr>
        <w:t>постановлений администрации</w:t>
      </w:r>
      <w:r w:rsidRPr="00D73667">
        <w:rPr>
          <w:i/>
          <w:lang w:val="ru-RU"/>
        </w:rPr>
        <w:t xml:space="preserve"> СП «Гам» от 30.06.2016 г. № 33,</w:t>
      </w:r>
      <w:r w:rsidR="00677514" w:rsidRPr="00677514">
        <w:rPr>
          <w:i/>
          <w:lang w:val="ru-RU"/>
        </w:rPr>
        <w:t xml:space="preserve"> </w:t>
      </w:r>
    </w:p>
    <w:p w:rsidR="00D73667" w:rsidRPr="00D73667" w:rsidRDefault="00677514" w:rsidP="00D73667">
      <w:pPr>
        <w:jc w:val="center"/>
        <w:rPr>
          <w:i/>
          <w:lang w:val="ru-RU"/>
        </w:rPr>
      </w:pPr>
      <w:bookmarkStart w:id="0" w:name="_GoBack"/>
      <w:bookmarkEnd w:id="0"/>
      <w:r w:rsidRPr="00D73667">
        <w:rPr>
          <w:i/>
          <w:lang w:val="ru-RU"/>
        </w:rPr>
        <w:t xml:space="preserve">от 23.01.2018 г. № </w:t>
      </w:r>
      <w:r w:rsidRPr="00D73667">
        <w:rPr>
          <w:i/>
          <w:lang w:val="ru-RU"/>
        </w:rPr>
        <w:t>06</w:t>
      </w:r>
      <w:r>
        <w:rPr>
          <w:i/>
          <w:lang w:val="ru-RU"/>
        </w:rPr>
        <w:t xml:space="preserve">, </w:t>
      </w:r>
      <w:r w:rsidRPr="00D73667">
        <w:rPr>
          <w:i/>
          <w:lang w:val="ru-RU"/>
        </w:rPr>
        <w:t>от</w:t>
      </w:r>
      <w:r w:rsidR="00D73667" w:rsidRPr="00D73667">
        <w:rPr>
          <w:i/>
          <w:lang w:val="ru-RU"/>
        </w:rPr>
        <w:t xml:space="preserve"> 23.01.2018 г. № 06)</w:t>
      </w:r>
    </w:p>
    <w:p w:rsidR="007863ED" w:rsidRDefault="007863ED" w:rsidP="007863ED">
      <w:pPr>
        <w:pStyle w:val="ConsPlusNormal0"/>
        <w:spacing w:after="240"/>
        <w:jc w:val="center"/>
        <w:outlineLvl w:val="1"/>
        <w:rPr>
          <w:rFonts w:ascii="Times New Roman" w:hAnsi="Times New Roman" w:cs="Times New Roman"/>
          <w:b/>
          <w:sz w:val="28"/>
          <w:szCs w:val="28"/>
        </w:rPr>
      </w:pPr>
      <w:r>
        <w:rPr>
          <w:rFonts w:ascii="Times New Roman" w:hAnsi="Times New Roman"/>
          <w:b/>
          <w:sz w:val="28"/>
          <w:szCs w:val="28"/>
          <w:lang w:val="en-US"/>
        </w:rPr>
        <w:t>I</w:t>
      </w:r>
      <w:r>
        <w:rPr>
          <w:rFonts w:ascii="Times New Roman" w:hAnsi="Times New Roman"/>
          <w:b/>
          <w:sz w:val="28"/>
          <w:szCs w:val="28"/>
        </w:rPr>
        <w:t>. Общие положения</w:t>
      </w:r>
    </w:p>
    <w:p w:rsidR="007863ED" w:rsidRDefault="007863ED" w:rsidP="007863ED">
      <w:pPr>
        <w:pStyle w:val="ConsPlusNormal0"/>
        <w:spacing w:after="240"/>
        <w:jc w:val="center"/>
        <w:outlineLvl w:val="2"/>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w:t>
      </w:r>
      <w:r w:rsidRPr="00785D69">
        <w:rPr>
          <w:rFonts w:ascii="Times New Roman" w:hAnsi="Times New Roman"/>
          <w:sz w:val="28"/>
          <w:szCs w:val="28"/>
        </w:rPr>
        <w:t>дминистрации муниципального образования сельского поселения «</w:t>
      </w:r>
      <w:r>
        <w:rPr>
          <w:rFonts w:ascii="Times New Roman" w:hAnsi="Times New Roman"/>
          <w:sz w:val="28"/>
          <w:szCs w:val="28"/>
        </w:rPr>
        <w:t>Гам</w:t>
      </w:r>
      <w:r w:rsidRPr="00785D69">
        <w:rPr>
          <w:rFonts w:ascii="Times New Roman" w:hAnsi="Times New Roman"/>
          <w:sz w:val="28"/>
          <w:szCs w:val="28"/>
        </w:rPr>
        <w:t>»</w:t>
      </w:r>
      <w:r w:rsidRPr="002372F6">
        <w:rPr>
          <w:rFonts w:ascii="Times New Roman" w:hAnsi="Times New Roman"/>
          <w:b/>
          <w:sz w:val="28"/>
          <w:szCs w:val="28"/>
        </w:rPr>
        <w:t xml:space="preserve"> </w:t>
      </w:r>
      <w:r>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jc w:val="center"/>
        <w:rPr>
          <w:rFonts w:ascii="Times New Roman" w:hAnsi="Times New Roman"/>
          <w:b/>
          <w:sz w:val="28"/>
          <w:szCs w:val="28"/>
        </w:rPr>
      </w:pPr>
      <w:r>
        <w:rPr>
          <w:rFonts w:ascii="Times New Roman" w:hAnsi="Times New Roman"/>
          <w:b/>
          <w:sz w:val="28"/>
          <w:szCs w:val="28"/>
        </w:rPr>
        <w:t>Круг заявителей</w:t>
      </w:r>
    </w:p>
    <w:p w:rsidR="007863ED" w:rsidRDefault="007863ED" w:rsidP="007863ED">
      <w:pPr>
        <w:pStyle w:val="ConsPlusNormal0"/>
        <w:ind w:firstLine="709"/>
        <w:jc w:val="both"/>
        <w:rPr>
          <w:rFonts w:ascii="Times New Roman" w:hAnsi="Times New Roman"/>
          <w:sz w:val="28"/>
          <w:szCs w:val="28"/>
        </w:rPr>
      </w:pPr>
    </w:p>
    <w:p w:rsidR="007863ED" w:rsidRDefault="00F44087" w:rsidP="00F44087">
      <w:pPr>
        <w:widowControl w:val="0"/>
        <w:autoSpaceDE w:val="0"/>
        <w:autoSpaceDN w:val="0"/>
        <w:adjustRightInd w:val="0"/>
        <w:ind w:firstLine="709"/>
        <w:jc w:val="both"/>
        <w:rPr>
          <w:bCs/>
          <w:sz w:val="28"/>
          <w:szCs w:val="28"/>
          <w:lang w:val="ru-RU" w:eastAsia="ru-RU"/>
        </w:rPr>
      </w:pPr>
      <w:r w:rsidRPr="00F44087">
        <w:rPr>
          <w:bCs/>
          <w:sz w:val="28"/>
          <w:szCs w:val="28"/>
          <w:lang w:val="ru-RU" w:eastAsia="ru-RU"/>
        </w:rPr>
        <w:lastRenderedPageBreak/>
        <w:t>1.2. Заявителями являются физические лица - собственники помещений, граждане (наниматели) помещений, а также - федеральный орган исполнительной власти, осуществляющий полномочия собственника в отношении оцениваемого имущества, правообладателя или гражданина (нанимателя).</w:t>
      </w:r>
    </w:p>
    <w:p w:rsidR="00F44087" w:rsidRPr="00F44087" w:rsidRDefault="00F44087" w:rsidP="00F44087">
      <w:pPr>
        <w:widowControl w:val="0"/>
        <w:autoSpaceDE w:val="0"/>
        <w:autoSpaceDN w:val="0"/>
        <w:adjustRightInd w:val="0"/>
        <w:ind w:firstLine="709"/>
        <w:jc w:val="both"/>
        <w:rPr>
          <w:bCs/>
          <w:sz w:val="28"/>
          <w:szCs w:val="28"/>
          <w:lang w:val="ru-RU" w:eastAsia="ru-RU"/>
        </w:rPr>
      </w:pPr>
      <w:r w:rsidRPr="00D73667">
        <w:rPr>
          <w:i/>
          <w:lang w:val="ru-RU"/>
        </w:rPr>
        <w:t xml:space="preserve">(в ред. постановлений  администрации СП «Гам» от </w:t>
      </w:r>
      <w:r w:rsidR="008A39B1">
        <w:rPr>
          <w:i/>
          <w:lang w:val="ru-RU"/>
        </w:rPr>
        <w:t>14</w:t>
      </w:r>
      <w:r w:rsidRPr="00D73667">
        <w:rPr>
          <w:i/>
          <w:lang w:val="ru-RU"/>
        </w:rPr>
        <w:t>.0</w:t>
      </w:r>
      <w:r w:rsidR="008A39B1">
        <w:rPr>
          <w:i/>
          <w:lang w:val="ru-RU"/>
        </w:rPr>
        <w:t>3</w:t>
      </w:r>
      <w:r w:rsidRPr="00D73667">
        <w:rPr>
          <w:i/>
          <w:lang w:val="ru-RU"/>
        </w:rPr>
        <w:t>.201</w:t>
      </w:r>
      <w:r w:rsidR="008A39B1">
        <w:rPr>
          <w:i/>
          <w:lang w:val="ru-RU"/>
        </w:rPr>
        <w:t>7</w:t>
      </w:r>
      <w:r w:rsidRPr="00D73667">
        <w:rPr>
          <w:i/>
          <w:lang w:val="ru-RU"/>
        </w:rPr>
        <w:t xml:space="preserve"> г. № </w:t>
      </w:r>
      <w:r w:rsidR="008A39B1">
        <w:rPr>
          <w:i/>
          <w:lang w:val="ru-RU"/>
        </w:rPr>
        <w:t>12)</w:t>
      </w:r>
    </w:p>
    <w:p w:rsidR="007863ED" w:rsidRPr="00D73667" w:rsidRDefault="007863ED" w:rsidP="007863ED">
      <w:pPr>
        <w:widowControl w:val="0"/>
        <w:autoSpaceDE w:val="0"/>
        <w:autoSpaceDN w:val="0"/>
        <w:adjustRightInd w:val="0"/>
        <w:ind w:firstLine="709"/>
        <w:jc w:val="both"/>
        <w:rPr>
          <w:bCs/>
          <w:sz w:val="28"/>
          <w:szCs w:val="28"/>
          <w:lang w:val="ru-RU" w:eastAsia="ru-RU"/>
        </w:rPr>
      </w:pPr>
      <w:r w:rsidRPr="00D73667">
        <w:rPr>
          <w:bCs/>
          <w:sz w:val="28"/>
          <w:szCs w:val="28"/>
          <w:lang w:val="ru-RU"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7863ED" w:rsidRDefault="007863ED" w:rsidP="007863ED">
      <w:pPr>
        <w:pStyle w:val="ConsPlusNormal0"/>
        <w:jc w:val="center"/>
        <w:outlineLvl w:val="2"/>
        <w:rPr>
          <w:rFonts w:ascii="Times New Roman" w:hAnsi="Times New Roman"/>
          <w:b/>
          <w:sz w:val="28"/>
          <w:szCs w:val="28"/>
        </w:rPr>
      </w:pPr>
      <w:r>
        <w:rPr>
          <w:rFonts w:ascii="Times New Roman" w:hAnsi="Times New Roman"/>
          <w:b/>
          <w:sz w:val="28"/>
          <w:szCs w:val="28"/>
        </w:rPr>
        <w:t>Требования к порядку информирования</w:t>
      </w:r>
    </w:p>
    <w:p w:rsidR="007863ED" w:rsidRDefault="007863ED" w:rsidP="007863ED">
      <w:pPr>
        <w:pStyle w:val="ConsPlusNormal0"/>
        <w:jc w:val="center"/>
        <w:rPr>
          <w:rFonts w:ascii="Times New Roman" w:hAnsi="Times New Roman"/>
          <w:b/>
          <w:sz w:val="28"/>
          <w:szCs w:val="28"/>
        </w:rPr>
      </w:pPr>
      <w:r>
        <w:rPr>
          <w:rFonts w:ascii="Times New Roman" w:hAnsi="Times New Roman"/>
          <w:b/>
          <w:sz w:val="28"/>
          <w:szCs w:val="28"/>
        </w:rPr>
        <w:t>о правилах предоставления муниципальной услуги</w:t>
      </w:r>
    </w:p>
    <w:p w:rsidR="007863ED" w:rsidRDefault="007863ED" w:rsidP="007863ED">
      <w:pPr>
        <w:pStyle w:val="ConsPlusNormal0"/>
        <w:ind w:firstLine="709"/>
        <w:jc w:val="both"/>
        <w:rPr>
          <w:rFonts w:ascii="Times New Roman" w:hAnsi="Times New Roman"/>
          <w:sz w:val="28"/>
          <w:szCs w:val="28"/>
        </w:rPr>
      </w:pP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rPr>
        <w:t xml:space="preserve">1.4. </w:t>
      </w:r>
      <w:r w:rsidRPr="00D73667">
        <w:rPr>
          <w:sz w:val="28"/>
          <w:szCs w:val="28"/>
          <w:lang w:val="ru-RU" w:eastAsia="ru-RU"/>
        </w:rPr>
        <w:t>Информация о порядке предоставления муниципальной услуги размещается:</w:t>
      </w:r>
    </w:p>
    <w:p w:rsidR="007863ED" w:rsidRPr="00D73667" w:rsidRDefault="007863ED" w:rsidP="007863ED">
      <w:pPr>
        <w:widowControl w:val="0"/>
        <w:numPr>
          <w:ilvl w:val="0"/>
          <w:numId w:val="1"/>
        </w:numPr>
        <w:tabs>
          <w:tab w:val="left" w:pos="993"/>
          <w:tab w:val="left" w:pos="1134"/>
        </w:tabs>
        <w:autoSpaceDE w:val="0"/>
        <w:autoSpaceDN w:val="0"/>
        <w:adjustRightInd w:val="0"/>
        <w:ind w:left="0" w:firstLine="709"/>
        <w:jc w:val="both"/>
        <w:rPr>
          <w:i/>
          <w:sz w:val="28"/>
          <w:szCs w:val="28"/>
          <w:lang w:val="ru-RU" w:eastAsia="ru-RU"/>
        </w:rPr>
      </w:pPr>
      <w:r w:rsidRPr="00D73667">
        <w:rPr>
          <w:sz w:val="28"/>
          <w:szCs w:val="28"/>
          <w:lang w:val="ru-RU" w:eastAsia="ru-RU"/>
        </w:rPr>
        <w:t xml:space="preserve"> на информационных стендах, расположенных в Органе, в МФЦ;</w:t>
      </w:r>
    </w:p>
    <w:p w:rsidR="007863ED" w:rsidRPr="00D73667" w:rsidRDefault="007863ED" w:rsidP="007863ED">
      <w:pPr>
        <w:widowControl w:val="0"/>
        <w:numPr>
          <w:ilvl w:val="0"/>
          <w:numId w:val="1"/>
        </w:numPr>
        <w:tabs>
          <w:tab w:val="left" w:pos="993"/>
        </w:tabs>
        <w:autoSpaceDE w:val="0"/>
        <w:autoSpaceDN w:val="0"/>
        <w:adjustRightInd w:val="0"/>
        <w:ind w:left="0" w:firstLine="709"/>
        <w:jc w:val="both"/>
        <w:rPr>
          <w:sz w:val="28"/>
          <w:szCs w:val="28"/>
          <w:lang w:val="ru-RU" w:eastAsia="ru-RU"/>
        </w:rPr>
      </w:pPr>
      <w:r w:rsidRPr="00D73667">
        <w:rPr>
          <w:sz w:val="28"/>
          <w:szCs w:val="28"/>
          <w:lang w:val="ru-RU" w:eastAsia="ru-RU"/>
        </w:rPr>
        <w:t xml:space="preserve"> в электронном виде в информационно-телекоммуникационной сети Интернет (далее – сеть Интернет): </w:t>
      </w:r>
    </w:p>
    <w:p w:rsidR="007863ED" w:rsidRPr="00D73667" w:rsidRDefault="007863ED" w:rsidP="007863ED">
      <w:pPr>
        <w:widowControl w:val="0"/>
        <w:autoSpaceDE w:val="0"/>
        <w:autoSpaceDN w:val="0"/>
        <w:adjustRightInd w:val="0"/>
        <w:ind w:firstLine="567"/>
        <w:jc w:val="both"/>
        <w:rPr>
          <w:sz w:val="28"/>
          <w:szCs w:val="28"/>
          <w:lang w:val="ru-RU" w:eastAsia="ru-RU"/>
        </w:rPr>
      </w:pPr>
      <w:r w:rsidRPr="00D73667">
        <w:rPr>
          <w:sz w:val="28"/>
          <w:szCs w:val="28"/>
          <w:lang w:val="ru-RU" w:eastAsia="ru-RU"/>
        </w:rPr>
        <w:t>- на официальном сайте Органа, МФЦ</w:t>
      </w:r>
      <w:r w:rsidRPr="00D73667">
        <w:rPr>
          <w:i/>
          <w:sz w:val="28"/>
          <w:szCs w:val="28"/>
          <w:lang w:val="ru-RU" w:eastAsia="ru-RU"/>
        </w:rPr>
        <w:t>;</w:t>
      </w:r>
    </w:p>
    <w:p w:rsidR="007863ED" w:rsidRPr="00D73667" w:rsidRDefault="007863ED" w:rsidP="007863ED">
      <w:pPr>
        <w:widowControl w:val="0"/>
        <w:autoSpaceDE w:val="0"/>
        <w:autoSpaceDN w:val="0"/>
        <w:adjustRightInd w:val="0"/>
        <w:ind w:firstLine="567"/>
        <w:jc w:val="both"/>
        <w:rPr>
          <w:sz w:val="28"/>
          <w:szCs w:val="28"/>
          <w:lang w:val="ru-RU"/>
        </w:rPr>
      </w:pPr>
      <w:r w:rsidRPr="00D73667">
        <w:rPr>
          <w:sz w:val="28"/>
          <w:szCs w:val="28"/>
          <w:lang w:val="ru-RU" w:eastAsia="ru-RU"/>
        </w:rPr>
        <w:t xml:space="preserve">- в федеральной государственной информационной системе </w:t>
      </w:r>
      <w:r w:rsidRPr="00D73667">
        <w:rPr>
          <w:sz w:val="28"/>
          <w:szCs w:val="28"/>
          <w:lang w:val="ru-RU"/>
        </w:rPr>
        <w:t>«Единый портал государственных и муниципальных услуг (функций)» (</w:t>
      </w:r>
      <w:r w:rsidRPr="00D73667">
        <w:rPr>
          <w:sz w:val="28"/>
          <w:szCs w:val="28"/>
          <w:lang w:eastAsia="ru-RU"/>
        </w:rPr>
        <w:t>http</w:t>
      </w:r>
      <w:r w:rsidRPr="00D73667">
        <w:rPr>
          <w:sz w:val="28"/>
          <w:szCs w:val="28"/>
          <w:lang w:val="ru-RU" w:eastAsia="ru-RU"/>
        </w:rPr>
        <w:t>://</w:t>
      </w:r>
      <w:r w:rsidRPr="00D73667">
        <w:rPr>
          <w:sz w:val="28"/>
          <w:szCs w:val="28"/>
          <w:lang w:eastAsia="ru-RU"/>
        </w:rPr>
        <w:t>www</w:t>
      </w:r>
      <w:r w:rsidRPr="00D73667">
        <w:rPr>
          <w:sz w:val="28"/>
          <w:szCs w:val="28"/>
          <w:lang w:val="ru-RU" w:eastAsia="ru-RU"/>
        </w:rPr>
        <w:t>.</w:t>
      </w:r>
      <w:proofErr w:type="spellStart"/>
      <w:r w:rsidRPr="00D73667">
        <w:rPr>
          <w:sz w:val="28"/>
          <w:szCs w:val="28"/>
          <w:lang w:eastAsia="ru-RU"/>
        </w:rPr>
        <w:t>gosuslugi</w:t>
      </w:r>
      <w:proofErr w:type="spellEnd"/>
      <w:r w:rsidRPr="00D73667">
        <w:rPr>
          <w:sz w:val="28"/>
          <w:szCs w:val="28"/>
          <w:lang w:val="ru-RU" w:eastAsia="ru-RU"/>
        </w:rPr>
        <w:t>.</w:t>
      </w:r>
      <w:proofErr w:type="spellStart"/>
      <w:r w:rsidRPr="00D73667">
        <w:rPr>
          <w:sz w:val="28"/>
          <w:szCs w:val="28"/>
          <w:lang w:eastAsia="ru-RU"/>
        </w:rPr>
        <w:t>ru</w:t>
      </w:r>
      <w:proofErr w:type="spellEnd"/>
      <w:r w:rsidRPr="00D73667">
        <w:rPr>
          <w:sz w:val="28"/>
          <w:szCs w:val="28"/>
          <w:lang w:val="ru-RU" w:eastAsia="ru-RU"/>
        </w:rPr>
        <w:t>/</w:t>
      </w:r>
      <w:r w:rsidRPr="00D73667">
        <w:rPr>
          <w:sz w:val="28"/>
          <w:szCs w:val="28"/>
          <w:lang w:val="ru-RU"/>
        </w:rPr>
        <w:t>) и региональной информационной системе «Портал государственных и муниципальных услуг (функций) Республики Коми» (</w:t>
      </w:r>
      <w:r w:rsidRPr="00D73667">
        <w:rPr>
          <w:sz w:val="28"/>
          <w:szCs w:val="28"/>
        </w:rPr>
        <w:t>http</w:t>
      </w:r>
      <w:r w:rsidRPr="00D73667">
        <w:rPr>
          <w:sz w:val="28"/>
          <w:szCs w:val="28"/>
          <w:lang w:val="ru-RU"/>
        </w:rPr>
        <w:t>://</w:t>
      </w:r>
      <w:proofErr w:type="spellStart"/>
      <w:r w:rsidRPr="00D73667">
        <w:rPr>
          <w:sz w:val="28"/>
          <w:szCs w:val="28"/>
        </w:rPr>
        <w:t>pgu</w:t>
      </w:r>
      <w:proofErr w:type="spellEnd"/>
      <w:r w:rsidRPr="00D73667">
        <w:rPr>
          <w:sz w:val="28"/>
          <w:szCs w:val="28"/>
          <w:lang w:val="ru-RU"/>
        </w:rPr>
        <w:t>.</w:t>
      </w:r>
      <w:proofErr w:type="spellStart"/>
      <w:r w:rsidRPr="00D73667">
        <w:rPr>
          <w:sz w:val="28"/>
          <w:szCs w:val="28"/>
        </w:rPr>
        <w:t>rkomi</w:t>
      </w:r>
      <w:proofErr w:type="spellEnd"/>
      <w:r w:rsidRPr="00D73667">
        <w:rPr>
          <w:sz w:val="28"/>
          <w:szCs w:val="28"/>
          <w:lang w:val="ru-RU"/>
        </w:rPr>
        <w:t>.</w:t>
      </w:r>
      <w:proofErr w:type="spellStart"/>
      <w:r w:rsidRPr="00D73667">
        <w:rPr>
          <w:sz w:val="28"/>
          <w:szCs w:val="28"/>
        </w:rPr>
        <w:t>ru</w:t>
      </w:r>
      <w:proofErr w:type="spellEnd"/>
      <w:r w:rsidRPr="00D73667">
        <w:rPr>
          <w:sz w:val="28"/>
          <w:szCs w:val="28"/>
          <w:lang w:val="ru-RU"/>
        </w:rPr>
        <w:t>/</w:t>
      </w:r>
      <w:r w:rsidRPr="00D73667">
        <w:rPr>
          <w:sz w:val="28"/>
          <w:szCs w:val="28"/>
          <w:lang w:val="ru-RU" w:eastAsia="ru-RU"/>
        </w:rPr>
        <w:t>)</w:t>
      </w:r>
      <w:r w:rsidRPr="00D73667">
        <w:rPr>
          <w:sz w:val="28"/>
          <w:szCs w:val="28"/>
          <w:lang w:val="ru-RU"/>
        </w:rPr>
        <w:t xml:space="preserve"> (далее – порталы государственных и муниципальных услуг (функций)).</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Информацию о порядке предоставления муниципальной услуги  можно получить:</w:t>
      </w:r>
    </w:p>
    <w:p w:rsidR="007863ED" w:rsidRPr="00D73667" w:rsidRDefault="007863ED" w:rsidP="007863ED">
      <w:pPr>
        <w:widowControl w:val="0"/>
        <w:autoSpaceDE w:val="0"/>
        <w:autoSpaceDN w:val="0"/>
        <w:adjustRightInd w:val="0"/>
        <w:ind w:firstLine="709"/>
        <w:jc w:val="both"/>
        <w:rPr>
          <w:i/>
          <w:sz w:val="28"/>
          <w:szCs w:val="28"/>
          <w:lang w:val="ru-RU" w:eastAsia="ru-RU"/>
        </w:rPr>
      </w:pPr>
      <w:r w:rsidRPr="00D73667">
        <w:rPr>
          <w:sz w:val="28"/>
          <w:szCs w:val="28"/>
          <w:lang w:val="ru-RU" w:eastAsia="ru-RU"/>
        </w:rPr>
        <w:t>посредством телефонной связи по номеру Органа, МФЦ, в том числе ЦТО (телефон: 8-800-200-8212)</w:t>
      </w:r>
      <w:r w:rsidRPr="00D73667">
        <w:rPr>
          <w:i/>
          <w:sz w:val="28"/>
          <w:szCs w:val="28"/>
          <w:lang w:val="ru-RU" w:eastAsia="ru-RU"/>
        </w:rPr>
        <w:t>;</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посредством факсимильного сообщения;</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при личном обращении в Орган, МФЦ;</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при письменном обращении в Орган, МФЦ, в том числе по электронной почте;</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путем публичного информирования.</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Информация о порядке предоставления муниципальной услуги должна содержать:</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сведения о порядке предоставления муниципальной услуги;</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категории заявителей;</w:t>
      </w:r>
    </w:p>
    <w:p w:rsidR="007863ED" w:rsidRPr="00D73667" w:rsidRDefault="007863ED" w:rsidP="007863ED">
      <w:pPr>
        <w:widowControl w:val="0"/>
        <w:autoSpaceDE w:val="0"/>
        <w:autoSpaceDN w:val="0"/>
        <w:adjustRightInd w:val="0"/>
        <w:ind w:firstLine="709"/>
        <w:jc w:val="both"/>
        <w:rPr>
          <w:i/>
          <w:sz w:val="28"/>
          <w:szCs w:val="28"/>
          <w:lang w:val="ru-RU" w:eastAsia="ru-RU"/>
        </w:rPr>
      </w:pPr>
      <w:r w:rsidRPr="00D73667">
        <w:rPr>
          <w:sz w:val="28"/>
          <w:szCs w:val="28"/>
          <w:lang w:val="ru-RU" w:eastAsia="ru-RU"/>
        </w:rPr>
        <w:t>адрес Органа, МФЦ для приема документов, необходимых для предоставления муниципальной услуги, режим работы Органа, МФЦ;</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порядок передачи результата заявителю;</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сведения, которые необходимо указать в заявлении о предоставлении муниципальной услуги;</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 xml:space="preserve">перечень документов, необходимых для предоставления муниципальной услуги (в том числе с разделением таких документов на </w:t>
      </w:r>
      <w:r w:rsidRPr="00D73667">
        <w:rPr>
          <w:sz w:val="28"/>
          <w:szCs w:val="28"/>
          <w:lang w:val="ru-RU" w:eastAsia="ru-RU"/>
        </w:rPr>
        <w:lastRenderedPageBreak/>
        <w:t>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срок предоставления муниципальной услуги;</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сведения о порядке обжалования действий (бездействия) и решений должностных лиц.</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Устное информирование каждого обратившегося за информацией заявителя осуществляется не более 15 минут.</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Прием документов, необходимых для предоставления муниципальной услуги, осуществляется в Органе, МФЦ</w:t>
      </w:r>
      <w:r w:rsidRPr="00D73667">
        <w:rPr>
          <w:i/>
          <w:sz w:val="28"/>
          <w:szCs w:val="28"/>
          <w:lang w:val="ru-RU" w:eastAsia="ru-RU"/>
        </w:rPr>
        <w:t>.</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spacing w:after="240"/>
        <w:ind w:firstLine="709"/>
        <w:jc w:val="center"/>
        <w:outlineLvl w:val="1"/>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Стандарт предоставления муниципальной услуги</w:t>
      </w:r>
    </w:p>
    <w:p w:rsidR="007863ED" w:rsidRDefault="007863ED" w:rsidP="007863ED">
      <w:pPr>
        <w:pStyle w:val="ConsPlusNormal0"/>
        <w:spacing w:after="240"/>
        <w:ind w:firstLine="709"/>
        <w:jc w:val="center"/>
        <w:outlineLvl w:val="2"/>
        <w:rPr>
          <w:rFonts w:ascii="Times New Roman" w:hAnsi="Times New Roman"/>
          <w:b/>
          <w:sz w:val="28"/>
          <w:szCs w:val="28"/>
        </w:rPr>
      </w:pPr>
      <w:r>
        <w:rPr>
          <w:rFonts w:ascii="Times New Roman" w:hAnsi="Times New Roman"/>
          <w:b/>
          <w:sz w:val="28"/>
          <w:szCs w:val="28"/>
        </w:rPr>
        <w:t>Наименование муниципальной услуги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Наименование органа, предоставляющего муниципальную услугу</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2.2. Предоставление муниципальной услуги осуществляется администрацией муниципального образования сельского поселения «Гам»</w:t>
      </w:r>
      <w:r>
        <w:rPr>
          <w:rFonts w:ascii="Times New Roman" w:hAnsi="Times New Roman"/>
          <w:i/>
          <w:sz w:val="28"/>
          <w:szCs w:val="28"/>
        </w:rPr>
        <w:t>.</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863ED" w:rsidRPr="00D73667" w:rsidRDefault="007863ED" w:rsidP="007863ED">
      <w:pPr>
        <w:pStyle w:val="ConsPlusNormal0"/>
        <w:ind w:firstLine="709"/>
        <w:jc w:val="center"/>
        <w:outlineLvl w:val="2"/>
        <w:rPr>
          <w:rFonts w:ascii="Times New Roman" w:hAnsi="Times New Roman"/>
          <w:sz w:val="28"/>
          <w:szCs w:val="28"/>
        </w:rPr>
      </w:pP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73667">
        <w:rPr>
          <w:color w:val="000000"/>
          <w:sz w:val="28"/>
          <w:szCs w:val="28"/>
          <w:lang w:val="ru-RU" w:eastAsia="ru-RU"/>
        </w:rPr>
        <w:t xml:space="preserve">(в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 </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73667">
        <w:rPr>
          <w:color w:val="000000"/>
          <w:sz w:val="28"/>
          <w:szCs w:val="28"/>
          <w:lang w:val="ru-RU" w:eastAsia="ru-RU"/>
        </w:rPr>
        <w:t xml:space="preserve">(в случае, если это предусмотрено  соглашением о взаимодействии), </w:t>
      </w:r>
      <w:r w:rsidRPr="00D73667">
        <w:rPr>
          <w:sz w:val="28"/>
          <w:szCs w:val="28"/>
          <w:lang w:val="ru-RU" w:eastAsia="ru-RU"/>
        </w:rPr>
        <w:t>принятия решения, выдачи результата предоставления услуги.</w:t>
      </w:r>
    </w:p>
    <w:p w:rsidR="007863ED" w:rsidRPr="00D73667" w:rsidRDefault="007863ED" w:rsidP="007863ED">
      <w:pPr>
        <w:widowControl w:val="0"/>
        <w:autoSpaceDE w:val="0"/>
        <w:autoSpaceDN w:val="0"/>
        <w:adjustRightInd w:val="0"/>
        <w:ind w:firstLine="709"/>
        <w:jc w:val="both"/>
        <w:rPr>
          <w:sz w:val="28"/>
          <w:szCs w:val="28"/>
          <w:lang w:val="ru-RU" w:eastAsia="ru-RU"/>
        </w:rPr>
      </w:pPr>
      <w:r w:rsidRPr="00D73667">
        <w:rPr>
          <w:sz w:val="28"/>
          <w:szCs w:val="28"/>
          <w:lang w:val="ru-RU"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D73667" w:rsidRDefault="00D73667" w:rsidP="00D73667">
      <w:pPr>
        <w:pStyle w:val="ConsPlusNormal0"/>
        <w:ind w:firstLine="709"/>
        <w:jc w:val="both"/>
        <w:rPr>
          <w:rFonts w:ascii="Times New Roman" w:hAnsi="Times New Roman"/>
          <w:sz w:val="28"/>
          <w:szCs w:val="28"/>
        </w:rPr>
      </w:pPr>
      <w:r w:rsidRPr="000D5975">
        <w:rPr>
          <w:rFonts w:ascii="Times New Roman" w:hAnsi="Times New Roman"/>
          <w:sz w:val="28"/>
          <w:szCs w:val="28"/>
        </w:rPr>
        <w:t>2.4.1.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недвижимо</w:t>
      </w:r>
      <w:r>
        <w:rPr>
          <w:rFonts w:ascii="Times New Roman" w:hAnsi="Times New Roman"/>
          <w:sz w:val="28"/>
          <w:szCs w:val="28"/>
        </w:rPr>
        <w:t xml:space="preserve">сти о праве на </w:t>
      </w:r>
      <w:proofErr w:type="gramStart"/>
      <w:r>
        <w:rPr>
          <w:rFonts w:ascii="Times New Roman" w:hAnsi="Times New Roman"/>
          <w:sz w:val="28"/>
          <w:szCs w:val="28"/>
        </w:rPr>
        <w:t xml:space="preserve">недвижимое </w:t>
      </w:r>
      <w:r w:rsidRPr="000D5975">
        <w:rPr>
          <w:rFonts w:ascii="Times New Roman" w:hAnsi="Times New Roman"/>
          <w:sz w:val="28"/>
          <w:szCs w:val="28"/>
        </w:rPr>
        <w:t xml:space="preserve"> имущество</w:t>
      </w:r>
      <w:proofErr w:type="gramEnd"/>
      <w:r w:rsidRPr="000D5975">
        <w:rPr>
          <w:rFonts w:ascii="Times New Roman" w:hAnsi="Times New Roman"/>
          <w:sz w:val="28"/>
          <w:szCs w:val="28"/>
        </w:rPr>
        <w:t xml:space="preserve"> и сделок с ним о правах на жилое помещение;</w:t>
      </w:r>
    </w:p>
    <w:p w:rsidR="00D73667" w:rsidRPr="00D73667" w:rsidRDefault="00D73667" w:rsidP="00D73667">
      <w:pPr>
        <w:jc w:val="center"/>
        <w:rPr>
          <w:i/>
          <w:lang w:val="ru-RU"/>
        </w:rPr>
      </w:pPr>
      <w:r w:rsidRPr="00D73667">
        <w:rPr>
          <w:i/>
          <w:lang w:val="ru-RU"/>
        </w:rPr>
        <w:t>(в ред. постановления  администрации СП «Гам» от 30.06.2016 г. № 33)</w:t>
      </w:r>
    </w:p>
    <w:p w:rsidR="007863ED" w:rsidRPr="00D73667" w:rsidRDefault="007863ED" w:rsidP="007863ED">
      <w:pPr>
        <w:pStyle w:val="ConsPlusNormal0"/>
        <w:ind w:firstLine="709"/>
        <w:jc w:val="both"/>
        <w:rPr>
          <w:rFonts w:ascii="Times New Roman" w:hAnsi="Times New Roman"/>
          <w:sz w:val="28"/>
          <w:szCs w:val="28"/>
        </w:rPr>
      </w:pPr>
      <w:r w:rsidRPr="00D73667">
        <w:rPr>
          <w:rFonts w:ascii="Times New Roman" w:hAnsi="Times New Roman"/>
          <w:sz w:val="28"/>
          <w:szCs w:val="28"/>
        </w:rPr>
        <w:t>2.4.2. Федеральное государственное унитарное предприятие "Ростехинвентаризация - Федеральное БТИ" по Республике Коми – в части предоставления  технического паспорта, технического плана;</w:t>
      </w:r>
    </w:p>
    <w:p w:rsidR="007863ED" w:rsidRPr="00D73667" w:rsidRDefault="007863ED" w:rsidP="007863ED">
      <w:pPr>
        <w:pStyle w:val="ConsPlusNormal0"/>
        <w:ind w:firstLine="709"/>
        <w:jc w:val="both"/>
        <w:rPr>
          <w:rFonts w:ascii="Times New Roman" w:hAnsi="Times New Roman"/>
          <w:sz w:val="28"/>
          <w:szCs w:val="28"/>
        </w:rPr>
      </w:pPr>
      <w:r w:rsidRPr="00D73667">
        <w:rPr>
          <w:rFonts w:ascii="Times New Roman" w:hAnsi="Times New Roman"/>
          <w:sz w:val="28"/>
          <w:szCs w:val="28"/>
        </w:rPr>
        <w:t xml:space="preserve">2.4.3. Органы государственного надзора (контроля) – в части предоставления сведений из заключений по итогам проведенных </w:t>
      </w:r>
      <w:r w:rsidRPr="00D73667">
        <w:rPr>
          <w:rFonts w:ascii="Times New Roman" w:hAnsi="Times New Roman"/>
          <w:sz w:val="28"/>
          <w:szCs w:val="28"/>
        </w:rPr>
        <w:lastRenderedPageBreak/>
        <w:t>контрольных (надзорных) мероприятий.</w:t>
      </w:r>
    </w:p>
    <w:p w:rsidR="007863ED" w:rsidRPr="00D73667" w:rsidRDefault="007863ED" w:rsidP="007863ED">
      <w:pPr>
        <w:autoSpaceDE w:val="0"/>
        <w:autoSpaceDN w:val="0"/>
        <w:adjustRightInd w:val="0"/>
        <w:ind w:firstLine="709"/>
        <w:jc w:val="both"/>
        <w:rPr>
          <w:sz w:val="28"/>
          <w:szCs w:val="28"/>
          <w:lang w:val="ru-RU"/>
        </w:rPr>
      </w:pPr>
      <w:r w:rsidRPr="00D73667">
        <w:rPr>
          <w:sz w:val="28"/>
          <w:szCs w:val="28"/>
          <w:lang w:val="ru-RU"/>
        </w:rPr>
        <w:t>МФЦ, Орган не вправе требовать от заявителя:</w:t>
      </w:r>
    </w:p>
    <w:p w:rsidR="007863ED" w:rsidRPr="00D73667" w:rsidRDefault="007863ED" w:rsidP="007863ED">
      <w:pPr>
        <w:autoSpaceDE w:val="0"/>
        <w:autoSpaceDN w:val="0"/>
        <w:adjustRightInd w:val="0"/>
        <w:ind w:firstLine="709"/>
        <w:jc w:val="both"/>
        <w:rPr>
          <w:sz w:val="28"/>
          <w:szCs w:val="28"/>
          <w:lang w:val="ru-RU"/>
        </w:rPr>
      </w:pPr>
      <w:r w:rsidRPr="00D73667">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63ED" w:rsidRPr="00D73667" w:rsidRDefault="007863ED" w:rsidP="007863ED">
      <w:pPr>
        <w:autoSpaceDE w:val="0"/>
        <w:autoSpaceDN w:val="0"/>
        <w:adjustRightInd w:val="0"/>
        <w:ind w:firstLine="709"/>
        <w:jc w:val="both"/>
        <w:rPr>
          <w:sz w:val="28"/>
          <w:szCs w:val="28"/>
          <w:lang w:val="ru-RU"/>
        </w:rPr>
      </w:pPr>
      <w:r w:rsidRPr="00D73667">
        <w:rPr>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73667">
          <w:rPr>
            <w:sz w:val="28"/>
            <w:szCs w:val="28"/>
            <w:lang w:val="ru-RU"/>
          </w:rPr>
          <w:t>2010 года</w:t>
        </w:r>
      </w:smartTag>
      <w:r w:rsidRPr="00D73667">
        <w:rPr>
          <w:sz w:val="28"/>
          <w:szCs w:val="28"/>
          <w:lang w:val="ru-RU"/>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63ED" w:rsidRPr="00D73667" w:rsidRDefault="007863ED" w:rsidP="007863ED">
      <w:pPr>
        <w:autoSpaceDE w:val="0"/>
        <w:autoSpaceDN w:val="0"/>
        <w:adjustRightInd w:val="0"/>
        <w:ind w:firstLine="709"/>
        <w:jc w:val="both"/>
        <w:rPr>
          <w:sz w:val="28"/>
          <w:szCs w:val="28"/>
          <w:lang w:val="ru-RU"/>
        </w:rPr>
      </w:pPr>
      <w:r w:rsidRPr="00D73667">
        <w:rPr>
          <w:sz w:val="28"/>
          <w:szCs w:val="28"/>
          <w:lang w:val="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863ED" w:rsidRPr="007863ED" w:rsidRDefault="007863ED" w:rsidP="007863ED">
      <w:pPr>
        <w:autoSpaceDE w:val="0"/>
        <w:autoSpaceDN w:val="0"/>
        <w:adjustRightInd w:val="0"/>
        <w:ind w:firstLine="709"/>
        <w:jc w:val="both"/>
        <w:rPr>
          <w:szCs w:val="28"/>
          <w:lang w:val="ru-RU"/>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Результат предоставления муниципальной услуги</w:t>
      </w:r>
    </w:p>
    <w:p w:rsidR="007863ED" w:rsidRDefault="007863ED" w:rsidP="007863ED">
      <w:pPr>
        <w:pStyle w:val="ConsPlusNormal0"/>
        <w:ind w:firstLine="709"/>
        <w:jc w:val="both"/>
        <w:rPr>
          <w:rFonts w:ascii="Times New Roman" w:hAnsi="Times New Roman"/>
          <w:sz w:val="28"/>
          <w:szCs w:val="28"/>
        </w:rPr>
      </w:pPr>
    </w:p>
    <w:p w:rsidR="008A39B1" w:rsidRPr="00F35FB6" w:rsidRDefault="007863ED" w:rsidP="008A39B1">
      <w:pPr>
        <w:ind w:firstLine="547"/>
        <w:jc w:val="both"/>
        <w:rPr>
          <w:sz w:val="28"/>
          <w:szCs w:val="28"/>
          <w:lang w:val="ru-RU"/>
        </w:rPr>
      </w:pPr>
      <w:r w:rsidRPr="008A39B1">
        <w:rPr>
          <w:sz w:val="28"/>
          <w:szCs w:val="28"/>
          <w:lang w:val="ru-RU"/>
        </w:rPr>
        <w:t xml:space="preserve">2.5. </w:t>
      </w:r>
      <w:r w:rsidR="008A39B1" w:rsidRPr="00E51FAD">
        <w:rPr>
          <w:sz w:val="28"/>
          <w:szCs w:val="28"/>
          <w:lang w:val="ru-RU"/>
        </w:rPr>
        <w:t>Орган</w:t>
      </w:r>
      <w:r w:rsidR="008A39B1" w:rsidRPr="00F35FB6">
        <w:rPr>
          <w:sz w:val="28"/>
          <w:szCs w:val="28"/>
          <w:lang w:val="ru-RU"/>
        </w:rPr>
        <w:t xml:space="preserve">  в течение 30 дней со дня получения заключения в установленном им порядке принимает решение о:</w:t>
      </w:r>
    </w:p>
    <w:p w:rsidR="008A39B1" w:rsidRPr="00F35FB6" w:rsidRDefault="008A39B1" w:rsidP="008A39B1">
      <w:pPr>
        <w:ind w:firstLine="547"/>
        <w:jc w:val="both"/>
        <w:rPr>
          <w:sz w:val="28"/>
          <w:szCs w:val="28"/>
          <w:lang w:val="ru-RU"/>
        </w:rPr>
      </w:pPr>
      <w:r w:rsidRPr="00F35FB6">
        <w:rPr>
          <w:sz w:val="28"/>
          <w:szCs w:val="28"/>
          <w:lang w:val="ru-RU"/>
        </w:rPr>
        <w:t>•  признании помещения жилым помещением;</w:t>
      </w:r>
    </w:p>
    <w:p w:rsidR="008A39B1" w:rsidRPr="00F35FB6" w:rsidRDefault="008A39B1" w:rsidP="008A39B1">
      <w:pPr>
        <w:ind w:firstLine="547"/>
        <w:jc w:val="both"/>
        <w:rPr>
          <w:sz w:val="28"/>
          <w:szCs w:val="28"/>
          <w:lang w:val="ru-RU"/>
        </w:rPr>
      </w:pPr>
      <w:r w:rsidRPr="00F35FB6">
        <w:rPr>
          <w:sz w:val="28"/>
          <w:szCs w:val="28"/>
          <w:lang w:val="ru-RU"/>
        </w:rPr>
        <w:t>•</w:t>
      </w:r>
      <w:r w:rsidRPr="00F35FB6">
        <w:rPr>
          <w:sz w:val="28"/>
          <w:szCs w:val="28"/>
          <w:lang w:val="ru-RU"/>
        </w:rPr>
        <w:tab/>
        <w:t xml:space="preserve"> признании жилого помещения пригодным (непригодным) для проживания граждан;</w:t>
      </w:r>
    </w:p>
    <w:p w:rsidR="008A39B1" w:rsidRPr="00F35FB6" w:rsidRDefault="008A39B1" w:rsidP="008A39B1">
      <w:pPr>
        <w:ind w:firstLine="547"/>
        <w:jc w:val="both"/>
        <w:rPr>
          <w:sz w:val="28"/>
          <w:szCs w:val="28"/>
          <w:lang w:val="ru-RU"/>
        </w:rPr>
      </w:pPr>
      <w:r w:rsidRPr="00F35FB6">
        <w:rPr>
          <w:sz w:val="28"/>
          <w:szCs w:val="28"/>
          <w:lang w:val="ru-RU"/>
        </w:rPr>
        <w:t>•</w:t>
      </w:r>
      <w:r w:rsidRPr="00F35FB6">
        <w:rPr>
          <w:sz w:val="28"/>
          <w:szCs w:val="28"/>
          <w:lang w:val="ru-RU"/>
        </w:rPr>
        <w:tab/>
        <w:t xml:space="preserve"> признании многоквартирного дома аварийным и подлежащим сносу;</w:t>
      </w:r>
    </w:p>
    <w:p w:rsidR="007863ED" w:rsidRPr="008A39B1" w:rsidRDefault="008A39B1" w:rsidP="008A39B1">
      <w:pPr>
        <w:ind w:firstLine="547"/>
        <w:jc w:val="both"/>
        <w:rPr>
          <w:sz w:val="28"/>
          <w:szCs w:val="28"/>
          <w:lang w:val="ru-RU"/>
        </w:rPr>
      </w:pPr>
      <w:r w:rsidRPr="00F35FB6">
        <w:rPr>
          <w:sz w:val="28"/>
          <w:szCs w:val="28"/>
          <w:lang w:val="ru-RU"/>
        </w:rPr>
        <w:t>•</w:t>
      </w:r>
      <w:r w:rsidRPr="00F35FB6">
        <w:rPr>
          <w:sz w:val="28"/>
          <w:szCs w:val="28"/>
          <w:lang w:val="ru-RU"/>
        </w:rPr>
        <w:tab/>
        <w:t xml:space="preserve"> признании многоквартирного дома аварийным и подлежащим реконструкции.</w:t>
      </w:r>
    </w:p>
    <w:p w:rsidR="008A39B1" w:rsidRPr="00F44087" w:rsidRDefault="008A39B1" w:rsidP="008A39B1">
      <w:pPr>
        <w:widowControl w:val="0"/>
        <w:autoSpaceDE w:val="0"/>
        <w:autoSpaceDN w:val="0"/>
        <w:adjustRightInd w:val="0"/>
        <w:ind w:firstLine="709"/>
        <w:jc w:val="both"/>
        <w:rPr>
          <w:bCs/>
          <w:sz w:val="28"/>
          <w:szCs w:val="28"/>
          <w:lang w:val="ru-RU" w:eastAsia="ru-RU"/>
        </w:rPr>
      </w:pPr>
      <w:r w:rsidRPr="00D73667">
        <w:rPr>
          <w:i/>
          <w:lang w:val="ru-RU"/>
        </w:rPr>
        <w:t xml:space="preserve">(в ред. постановлений  администрации СП «Гам» от </w:t>
      </w:r>
      <w:r>
        <w:rPr>
          <w:i/>
          <w:lang w:val="ru-RU"/>
        </w:rPr>
        <w:t>14</w:t>
      </w:r>
      <w:r w:rsidRPr="00D73667">
        <w:rPr>
          <w:i/>
          <w:lang w:val="ru-RU"/>
        </w:rPr>
        <w:t>.0</w:t>
      </w:r>
      <w:r>
        <w:rPr>
          <w:i/>
          <w:lang w:val="ru-RU"/>
        </w:rPr>
        <w:t>3</w:t>
      </w:r>
      <w:r w:rsidRPr="00D73667">
        <w:rPr>
          <w:i/>
          <w:lang w:val="ru-RU"/>
        </w:rPr>
        <w:t>.201</w:t>
      </w:r>
      <w:r>
        <w:rPr>
          <w:i/>
          <w:lang w:val="ru-RU"/>
        </w:rPr>
        <w:t>7</w:t>
      </w:r>
      <w:r w:rsidRPr="00D73667">
        <w:rPr>
          <w:i/>
          <w:lang w:val="ru-RU"/>
        </w:rPr>
        <w:t xml:space="preserve"> г. № </w:t>
      </w:r>
      <w:r>
        <w:rPr>
          <w:i/>
          <w:lang w:val="ru-RU"/>
        </w:rPr>
        <w:t>12)</w:t>
      </w:r>
    </w:p>
    <w:p w:rsidR="008A39B1" w:rsidRDefault="008A39B1"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Срок предоставления муниципальной услуги</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2.6.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7863ED" w:rsidRDefault="007863ED" w:rsidP="007863ED">
      <w:pPr>
        <w:pStyle w:val="ConsPlusNormal0"/>
        <w:ind w:firstLine="709"/>
        <w:jc w:val="center"/>
        <w:outlineLvl w:val="2"/>
        <w:rPr>
          <w:rFonts w:ascii="Times New Roman" w:hAnsi="Times New Roman"/>
          <w:b/>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lastRenderedPageBreak/>
        <w:t>Правовые основания для предоставления муниципальной услуги</w:t>
      </w:r>
    </w:p>
    <w:p w:rsidR="007863ED" w:rsidRDefault="007863ED" w:rsidP="007863ED">
      <w:pPr>
        <w:pStyle w:val="ConsPlusNormal0"/>
        <w:ind w:firstLine="709"/>
        <w:jc w:val="both"/>
        <w:rPr>
          <w:rFonts w:ascii="Times New Roman" w:hAnsi="Times New Roman"/>
          <w:sz w:val="28"/>
          <w:szCs w:val="28"/>
        </w:rPr>
      </w:pP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2.7. Предоставление муниципальной услуги осуществляется в соответствии со следующими нормативными правовыми актами:</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Конституцией Российской Федерации (принята всенародным голосованием 12.12.1993) («Собрание законодательства РФ», 2009, №4, ст. 445);</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Жилищным кодексом Российской Федерации от 29.12.2004 № 188-ФЗ ("Собрание законодательства РФ", 03.01.2005, N№1 (часть 1), ст. 14);</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Федеральным законом от 27.07.2010 № 210-ФЗ "Об организации предоставления государственных и муниципальных услуг" ("Российская газета", № 168, 30.07.2010);</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 xml:space="preserve">Федеральным </w:t>
      </w:r>
      <w:hyperlink r:id="rId5" w:history="1">
        <w:r w:rsidRPr="00F44087">
          <w:rPr>
            <w:rStyle w:val="ab"/>
            <w:sz w:val="28"/>
            <w:szCs w:val="28"/>
            <w:lang w:val="ru-RU"/>
          </w:rPr>
          <w:t>закон</w:t>
        </w:r>
      </w:hyperlink>
      <w:r w:rsidRPr="00F44087">
        <w:rPr>
          <w:sz w:val="28"/>
          <w:szCs w:val="28"/>
          <w:lang w:val="ru-RU"/>
        </w:rPr>
        <w:t>ом от 06.10.2003 года  № 131-ФЗ "Об общих принципах организации местного самоуправления в РФ" ("Собрание законодательства РФ", 06.10.2003, № 40, ст. 3822);</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 xml:space="preserve">Постановлением Правительства Российской Федерации от 22.12.2012 </w:t>
      </w:r>
      <w:proofErr w:type="gramStart"/>
      <w:r w:rsidRPr="00F44087">
        <w:rPr>
          <w:sz w:val="28"/>
          <w:szCs w:val="28"/>
          <w:lang w:val="ru-RU"/>
        </w:rPr>
        <w:t>гола  №</w:t>
      </w:r>
      <w:proofErr w:type="gramEnd"/>
      <w:r w:rsidRPr="00F44087">
        <w:rPr>
          <w:sz w:val="28"/>
          <w:szCs w:val="28"/>
          <w:lang w:val="ru-RU"/>
        </w:rPr>
        <w:t xml:space="preserve">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Конституцией Республики Коми («Ведомости Верховного совета Республики Коми», 1994, №2, ст. 21);</w:t>
      </w:r>
    </w:p>
    <w:p w:rsidR="007863ED" w:rsidRPr="00F44087" w:rsidRDefault="007863ED" w:rsidP="007863ED">
      <w:pPr>
        <w:pStyle w:val="ConsPlusNormal0"/>
        <w:ind w:firstLine="709"/>
        <w:jc w:val="both"/>
        <w:rPr>
          <w:rFonts w:ascii="Times New Roman" w:hAnsi="Times New Roman" w:cs="Times New Roman"/>
          <w:sz w:val="28"/>
          <w:szCs w:val="28"/>
        </w:rPr>
      </w:pPr>
      <w:r w:rsidRPr="00F44087">
        <w:rPr>
          <w:rFonts w:ascii="Times New Roman" w:hAnsi="Times New Roman" w:cs="Times New Roman"/>
          <w:sz w:val="28"/>
          <w:szCs w:val="28"/>
        </w:rPr>
        <w:t xml:space="preserve">Постановлением администрации сельского поселения </w:t>
      </w:r>
      <w:r w:rsidRPr="00F44087">
        <w:rPr>
          <w:rFonts w:ascii="Times New Roman" w:hAnsi="Times New Roman"/>
          <w:sz w:val="28"/>
          <w:szCs w:val="28"/>
        </w:rPr>
        <w:t>«Гам» от 17.05.2011 № 24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администрацией сельского поселения «Гам»</w:t>
      </w:r>
      <w:r w:rsidRPr="00F44087">
        <w:rPr>
          <w:rFonts w:ascii="Times New Roman" w:hAnsi="Times New Roman" w:cs="Times New Roman"/>
          <w:sz w:val="28"/>
          <w:szCs w:val="28"/>
        </w:rPr>
        <w:t>.</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863ED" w:rsidRDefault="007863ED" w:rsidP="007863ED">
      <w:pPr>
        <w:pStyle w:val="ConsPlusNormal0"/>
        <w:ind w:firstLine="709"/>
        <w:jc w:val="both"/>
        <w:rPr>
          <w:rFonts w:ascii="Times New Roman" w:hAnsi="Times New Roman"/>
          <w:sz w:val="28"/>
          <w:szCs w:val="28"/>
        </w:rPr>
      </w:pP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2.8.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2. в отношении нежилого помещения для признания его в дальнейшем жилым помещением - проект реконструкции нежилого помещения;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lastRenderedPageBreak/>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5. заявления, письма, жалобы граждан на неудовлетворительные условия проживания - по усмотрению заявителя.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2.8.1. Документы, необходимые для предоставления муниципальной услуги, предоставляются заявителем следующими способами:</w:t>
      </w:r>
    </w:p>
    <w:p w:rsidR="007863ED" w:rsidRPr="00F44087" w:rsidRDefault="007863ED" w:rsidP="007863ED">
      <w:pPr>
        <w:tabs>
          <w:tab w:val="left" w:pos="1134"/>
        </w:tabs>
        <w:ind w:firstLine="709"/>
        <w:jc w:val="both"/>
        <w:rPr>
          <w:sz w:val="28"/>
          <w:szCs w:val="28"/>
          <w:lang w:val="ru-RU"/>
        </w:rPr>
      </w:pPr>
      <w:r w:rsidRPr="00F44087">
        <w:rPr>
          <w:sz w:val="28"/>
          <w:szCs w:val="28"/>
          <w:lang w:val="ru-RU"/>
        </w:rPr>
        <w:t>- лично;</w:t>
      </w:r>
    </w:p>
    <w:p w:rsidR="007863ED" w:rsidRPr="00F44087" w:rsidRDefault="007863ED" w:rsidP="007863ED">
      <w:pPr>
        <w:tabs>
          <w:tab w:val="left" w:pos="1134"/>
        </w:tabs>
        <w:ind w:firstLine="709"/>
        <w:jc w:val="both"/>
        <w:rPr>
          <w:sz w:val="28"/>
          <w:szCs w:val="28"/>
          <w:lang w:val="ru-RU"/>
        </w:rPr>
      </w:pPr>
      <w:r w:rsidRPr="00F44087">
        <w:rPr>
          <w:sz w:val="28"/>
          <w:szCs w:val="28"/>
          <w:lang w:val="ru-RU"/>
        </w:rPr>
        <w:t>- посредством  почтового  отправления;</w:t>
      </w:r>
    </w:p>
    <w:p w:rsidR="007863ED" w:rsidRPr="00F44087" w:rsidRDefault="007863ED" w:rsidP="007863ED">
      <w:pPr>
        <w:tabs>
          <w:tab w:val="left" w:pos="1134"/>
        </w:tabs>
        <w:ind w:firstLine="709"/>
        <w:jc w:val="both"/>
        <w:rPr>
          <w:sz w:val="28"/>
          <w:szCs w:val="28"/>
          <w:lang w:val="ru-RU"/>
        </w:rPr>
      </w:pPr>
      <w:r w:rsidRPr="00F44087">
        <w:rPr>
          <w:sz w:val="28"/>
          <w:szCs w:val="28"/>
          <w:lang w:val="ru-RU"/>
        </w:rPr>
        <w:t>- через порталы государственных и муниципальных услуг (функций);</w:t>
      </w:r>
    </w:p>
    <w:p w:rsidR="007863ED" w:rsidRPr="00F44087" w:rsidRDefault="007863ED" w:rsidP="007863ED">
      <w:pPr>
        <w:tabs>
          <w:tab w:val="left" w:pos="1134"/>
        </w:tabs>
        <w:ind w:firstLine="709"/>
        <w:jc w:val="both"/>
        <w:rPr>
          <w:sz w:val="28"/>
          <w:szCs w:val="28"/>
          <w:lang w:val="ru-RU"/>
        </w:rPr>
      </w:pPr>
      <w:r w:rsidRPr="00F44087">
        <w:rPr>
          <w:sz w:val="28"/>
          <w:szCs w:val="28"/>
          <w:lang w:val="ru-RU"/>
        </w:rPr>
        <w:t>-  через МФЦ;</w:t>
      </w:r>
    </w:p>
    <w:p w:rsidR="007863ED" w:rsidRPr="00F44087" w:rsidRDefault="007863ED" w:rsidP="007863ED">
      <w:pPr>
        <w:tabs>
          <w:tab w:val="left" w:pos="1134"/>
        </w:tabs>
        <w:ind w:firstLine="709"/>
        <w:jc w:val="both"/>
        <w:rPr>
          <w:sz w:val="28"/>
          <w:szCs w:val="28"/>
          <w:lang w:val="ru-RU"/>
        </w:rPr>
      </w:pPr>
      <w:r w:rsidRPr="00F44087">
        <w:rPr>
          <w:sz w:val="28"/>
          <w:szCs w:val="28"/>
          <w:lang w:val="ru-RU"/>
        </w:rPr>
        <w:t>- посредством аппаратно-программных комплексов – Интернет-киосков с использованием универсальной электронной карты.</w:t>
      </w:r>
    </w:p>
    <w:p w:rsidR="007863ED" w:rsidRPr="00F44087" w:rsidRDefault="007863ED" w:rsidP="007863ED">
      <w:pPr>
        <w:tabs>
          <w:tab w:val="left" w:pos="1134"/>
        </w:tabs>
        <w:ind w:firstLine="709"/>
        <w:jc w:val="both"/>
        <w:rPr>
          <w:sz w:val="28"/>
          <w:szCs w:val="28"/>
        </w:rPr>
      </w:pPr>
      <w:r w:rsidRPr="00F44087">
        <w:rPr>
          <w:sz w:val="28"/>
          <w:szCs w:val="28"/>
        </w:rPr>
        <w:t xml:space="preserve">2.8.2. </w:t>
      </w:r>
      <w:proofErr w:type="spellStart"/>
      <w:r w:rsidRPr="00F44087">
        <w:rPr>
          <w:sz w:val="28"/>
          <w:szCs w:val="28"/>
        </w:rPr>
        <w:t>Варианты</w:t>
      </w:r>
      <w:proofErr w:type="spellEnd"/>
      <w:r w:rsidRPr="00F44087">
        <w:rPr>
          <w:sz w:val="28"/>
          <w:szCs w:val="28"/>
        </w:rPr>
        <w:t xml:space="preserve"> </w:t>
      </w:r>
      <w:proofErr w:type="spellStart"/>
      <w:r w:rsidRPr="00F44087">
        <w:rPr>
          <w:sz w:val="28"/>
          <w:szCs w:val="28"/>
        </w:rPr>
        <w:t>предоставления</w:t>
      </w:r>
      <w:proofErr w:type="spellEnd"/>
      <w:r w:rsidRPr="00F44087">
        <w:rPr>
          <w:sz w:val="28"/>
          <w:szCs w:val="28"/>
        </w:rPr>
        <w:t xml:space="preserve"> </w:t>
      </w:r>
      <w:proofErr w:type="spellStart"/>
      <w:r w:rsidRPr="00F44087">
        <w:rPr>
          <w:sz w:val="28"/>
          <w:szCs w:val="28"/>
        </w:rPr>
        <w:t>документов</w:t>
      </w:r>
      <w:proofErr w:type="spellEnd"/>
      <w:r w:rsidRPr="00F44087">
        <w:rPr>
          <w:sz w:val="28"/>
          <w:szCs w:val="28"/>
        </w:rPr>
        <w:t>:</w:t>
      </w:r>
    </w:p>
    <w:p w:rsidR="007863ED" w:rsidRPr="00F44087" w:rsidRDefault="007863ED" w:rsidP="007863ED">
      <w:pPr>
        <w:numPr>
          <w:ilvl w:val="0"/>
          <w:numId w:val="2"/>
        </w:numPr>
        <w:tabs>
          <w:tab w:val="left" w:pos="1134"/>
        </w:tabs>
        <w:ind w:left="0" w:firstLine="709"/>
        <w:jc w:val="both"/>
        <w:rPr>
          <w:sz w:val="28"/>
          <w:szCs w:val="28"/>
          <w:lang w:val="ru-RU"/>
        </w:rPr>
      </w:pPr>
      <w:r w:rsidRPr="00F44087">
        <w:rPr>
          <w:sz w:val="28"/>
          <w:szCs w:val="28"/>
          <w:lang w:val="ru-RU"/>
        </w:rPr>
        <w:t>при личном обращении заявитель предоставляет  оригиналы документов;</w:t>
      </w:r>
    </w:p>
    <w:p w:rsidR="007863ED" w:rsidRPr="00F44087" w:rsidRDefault="007863ED" w:rsidP="007863ED">
      <w:pPr>
        <w:tabs>
          <w:tab w:val="left" w:pos="0"/>
        </w:tabs>
        <w:ind w:firstLine="709"/>
        <w:jc w:val="both"/>
        <w:rPr>
          <w:sz w:val="28"/>
          <w:szCs w:val="28"/>
          <w:lang w:val="ru-RU"/>
        </w:rPr>
      </w:pPr>
      <w:r w:rsidRPr="00F44087">
        <w:rPr>
          <w:sz w:val="28"/>
          <w:szCs w:val="28"/>
          <w:lang w:val="ru-RU"/>
        </w:rPr>
        <w:t>- при направлении заявления и документов, указанных в пунктах 2.8.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bookmarkStart w:id="1" w:name="Par45"/>
      <w:bookmarkEnd w:id="1"/>
    </w:p>
    <w:p w:rsidR="007863ED" w:rsidRPr="00F44087" w:rsidRDefault="007863ED" w:rsidP="007863ED">
      <w:pPr>
        <w:tabs>
          <w:tab w:val="left" w:pos="0"/>
        </w:tabs>
        <w:ind w:firstLine="709"/>
        <w:jc w:val="both"/>
        <w:rPr>
          <w:sz w:val="28"/>
          <w:szCs w:val="28"/>
          <w:lang w:val="ru-RU"/>
        </w:rPr>
      </w:pPr>
      <w:r w:rsidRPr="00F44087">
        <w:rPr>
          <w:color w:val="000000"/>
          <w:sz w:val="28"/>
          <w:szCs w:val="28"/>
          <w:lang w:val="ru-RU"/>
        </w:rPr>
        <w:t xml:space="preserve">- все указанные в пунктах 2.8.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w:t>
      </w:r>
      <w:proofErr w:type="gramStart"/>
      <w:r w:rsidRPr="00F44087">
        <w:rPr>
          <w:color w:val="000000"/>
          <w:sz w:val="28"/>
          <w:szCs w:val="28"/>
          <w:lang w:val="ru-RU"/>
        </w:rPr>
        <w:t>посредством использованием</w:t>
      </w:r>
      <w:proofErr w:type="gramEnd"/>
      <w:r w:rsidRPr="00F44087">
        <w:rPr>
          <w:color w:val="000000"/>
          <w:sz w:val="28"/>
          <w:szCs w:val="28"/>
          <w:lang w:val="ru-RU"/>
        </w:rPr>
        <w:t xml:space="preserve"> 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7863ED" w:rsidRPr="00F44087" w:rsidRDefault="007863ED" w:rsidP="007863ED">
      <w:pPr>
        <w:widowControl w:val="0"/>
        <w:numPr>
          <w:ilvl w:val="0"/>
          <w:numId w:val="2"/>
        </w:numPr>
        <w:tabs>
          <w:tab w:val="left" w:pos="993"/>
        </w:tabs>
        <w:autoSpaceDE w:val="0"/>
        <w:autoSpaceDN w:val="0"/>
        <w:adjustRightInd w:val="0"/>
        <w:ind w:left="0" w:firstLine="709"/>
        <w:jc w:val="both"/>
        <w:rPr>
          <w:sz w:val="28"/>
          <w:szCs w:val="28"/>
          <w:lang w:val="ru-RU"/>
        </w:rPr>
      </w:pPr>
      <w:r w:rsidRPr="00F44087">
        <w:rPr>
          <w:sz w:val="28"/>
          <w:szCs w:val="28"/>
          <w:lang w:val="ru-RU"/>
        </w:rPr>
        <w:t xml:space="preserve">при обращении за муниципальной услугой через МФЦ предоставляются оригиналы документов. </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 xml:space="preserve">Исчерпывающий перечень документов (информации), </w:t>
      </w:r>
      <w:r>
        <w:rPr>
          <w:rFonts w:ascii="Times New Roman" w:hAnsi="Times New Roman"/>
          <w:b/>
          <w:sz w:val="28"/>
          <w:szCs w:val="28"/>
        </w:rPr>
        <w:lastRenderedPageBreak/>
        <w:t>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7863ED" w:rsidRDefault="007863ED" w:rsidP="007863ED">
      <w:pPr>
        <w:pStyle w:val="ConsPlusNormal0"/>
        <w:ind w:firstLine="709"/>
        <w:jc w:val="both"/>
        <w:rPr>
          <w:rFonts w:ascii="Times New Roman" w:hAnsi="Times New Roman"/>
          <w:sz w:val="28"/>
          <w:szCs w:val="28"/>
        </w:rPr>
      </w:pP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 технический паспорт жилого помещения;</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 технический план нежилого помещения;</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2.9.1. Документы, указанные в пункте 2.9. настоящего административного регламента, могут быть представлены заявителем по собственной инициативе.</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7863ED" w:rsidRDefault="007863ED" w:rsidP="007863ED">
      <w:pPr>
        <w:pStyle w:val="ConsPlusNormal0"/>
        <w:ind w:firstLine="709"/>
        <w:jc w:val="both"/>
        <w:rPr>
          <w:rFonts w:ascii="Times New Roman" w:hAnsi="Times New Roman"/>
          <w:sz w:val="28"/>
          <w:szCs w:val="28"/>
        </w:rPr>
      </w:pP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 xml:space="preserve">2.10. В соответствии с законодательством Российской Федерации оснований для отказа в приеме документов, необходимых для </w:t>
      </w:r>
      <w:r w:rsidRPr="00F44087">
        <w:rPr>
          <w:rStyle w:val="highlight"/>
          <w:sz w:val="28"/>
          <w:szCs w:val="28"/>
          <w:lang w:val="ru-RU"/>
        </w:rPr>
        <w:t>предоставления муниципальной у</w:t>
      </w:r>
      <w:r w:rsidRPr="00F44087">
        <w:rPr>
          <w:sz w:val="28"/>
          <w:szCs w:val="28"/>
          <w:lang w:val="ru-RU"/>
        </w:rPr>
        <w:t>слуги, не имеется.</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Исчерпывающий перечень оснований для приостановления</w:t>
      </w: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или отказа в предоставлении муниципальной услуги</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2.11. Приостановление предоставления муниципальной услуги не предусмотрено.</w:t>
      </w:r>
    </w:p>
    <w:p w:rsidR="007863ED" w:rsidRDefault="007863ED" w:rsidP="008A39B1">
      <w:pPr>
        <w:pStyle w:val="ConsPlusNormal0"/>
        <w:ind w:firstLine="709"/>
        <w:jc w:val="both"/>
        <w:rPr>
          <w:rFonts w:ascii="Times New Roman" w:hAnsi="Times New Roman"/>
          <w:sz w:val="28"/>
          <w:szCs w:val="28"/>
        </w:rPr>
      </w:pPr>
      <w:r>
        <w:rPr>
          <w:rFonts w:ascii="Times New Roman" w:hAnsi="Times New Roman"/>
          <w:sz w:val="28"/>
          <w:szCs w:val="28"/>
        </w:rPr>
        <w:t>2.12. В предоставлении муниципальной услуги может быть отказано в случа</w:t>
      </w:r>
      <w:r w:rsidR="008A39B1">
        <w:rPr>
          <w:rFonts w:ascii="Times New Roman" w:hAnsi="Times New Roman"/>
          <w:sz w:val="28"/>
          <w:szCs w:val="28"/>
        </w:rPr>
        <w:t>е</w:t>
      </w:r>
      <w:r>
        <w:rPr>
          <w:rFonts w:ascii="Times New Roman" w:hAnsi="Times New Roman"/>
          <w:sz w:val="28"/>
          <w:szCs w:val="28"/>
        </w:rPr>
        <w:t>:</w:t>
      </w:r>
      <w:r w:rsidR="008A39B1">
        <w:rPr>
          <w:rFonts w:ascii="Times New Roman" w:hAnsi="Times New Roman"/>
          <w:sz w:val="28"/>
          <w:szCs w:val="28"/>
        </w:rPr>
        <w:t xml:space="preserve"> </w:t>
      </w:r>
      <w:r>
        <w:rPr>
          <w:rFonts w:ascii="Times New Roman" w:hAnsi="Times New Roman"/>
          <w:sz w:val="28"/>
          <w:szCs w:val="28"/>
        </w:rPr>
        <w:t>наличия в представленных документах недостоверной информации</w:t>
      </w:r>
      <w:r w:rsidR="008A39B1">
        <w:rPr>
          <w:rFonts w:ascii="Times New Roman" w:hAnsi="Times New Roman"/>
          <w:sz w:val="28"/>
          <w:szCs w:val="28"/>
        </w:rPr>
        <w:t>.</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8A39B1" w:rsidRPr="00F44087" w:rsidRDefault="008A39B1" w:rsidP="008A39B1">
      <w:pPr>
        <w:widowControl w:val="0"/>
        <w:autoSpaceDE w:val="0"/>
        <w:autoSpaceDN w:val="0"/>
        <w:adjustRightInd w:val="0"/>
        <w:ind w:firstLine="709"/>
        <w:jc w:val="both"/>
        <w:rPr>
          <w:bCs/>
          <w:sz w:val="28"/>
          <w:szCs w:val="28"/>
          <w:lang w:val="ru-RU" w:eastAsia="ru-RU"/>
        </w:rPr>
      </w:pPr>
      <w:r w:rsidRPr="00D73667">
        <w:rPr>
          <w:i/>
          <w:lang w:val="ru-RU"/>
        </w:rPr>
        <w:t xml:space="preserve">(в ред. постановлений  администрации СП «Гам» от </w:t>
      </w:r>
      <w:r>
        <w:rPr>
          <w:i/>
          <w:lang w:val="ru-RU"/>
        </w:rPr>
        <w:t>14</w:t>
      </w:r>
      <w:r w:rsidRPr="00D73667">
        <w:rPr>
          <w:i/>
          <w:lang w:val="ru-RU"/>
        </w:rPr>
        <w:t>.0</w:t>
      </w:r>
      <w:r>
        <w:rPr>
          <w:i/>
          <w:lang w:val="ru-RU"/>
        </w:rPr>
        <w:t>3</w:t>
      </w:r>
      <w:r w:rsidRPr="00D73667">
        <w:rPr>
          <w:i/>
          <w:lang w:val="ru-RU"/>
        </w:rPr>
        <w:t>.201</w:t>
      </w:r>
      <w:r>
        <w:rPr>
          <w:i/>
          <w:lang w:val="ru-RU"/>
        </w:rPr>
        <w:t>7</w:t>
      </w:r>
      <w:r w:rsidRPr="00D73667">
        <w:rPr>
          <w:i/>
          <w:lang w:val="ru-RU"/>
        </w:rPr>
        <w:t xml:space="preserve"> г. № </w:t>
      </w:r>
      <w:r>
        <w:rPr>
          <w:i/>
          <w:lang w:val="ru-RU"/>
        </w:rPr>
        <w:t>12)</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Pr>
          <w:rFonts w:ascii="Times New Roman" w:hAnsi="Times New Roman"/>
          <w:b/>
          <w:sz w:val="28"/>
          <w:szCs w:val="28"/>
        </w:rPr>
        <w:lastRenderedPageBreak/>
        <w:t>организациями, участвующими в предоставлении муниципальной услуги</w:t>
      </w:r>
    </w:p>
    <w:p w:rsidR="007863ED" w:rsidRDefault="007863ED" w:rsidP="007863ED">
      <w:pPr>
        <w:pStyle w:val="ConsPlusNormal0"/>
        <w:ind w:firstLine="709"/>
        <w:jc w:val="center"/>
        <w:rPr>
          <w:rFonts w:ascii="Times New Roman" w:hAnsi="Times New Roman"/>
          <w:b/>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2.13. Услуги, необходимые и обязательные для предоставления муниципальной услуги, отсутствуют.</w:t>
      </w:r>
    </w:p>
    <w:p w:rsidR="007863ED" w:rsidRDefault="007863ED" w:rsidP="007863ED">
      <w:pPr>
        <w:pStyle w:val="ConsPlusNormal0"/>
        <w:ind w:firstLine="709"/>
        <w:jc w:val="both"/>
        <w:rPr>
          <w:rFonts w:ascii="Times New Roman" w:hAnsi="Times New Roman"/>
          <w:b/>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Порядок, размер и основания взимания</w:t>
      </w: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государственной пошлины или иной платы,</w:t>
      </w: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взимаемой за предоставление муниципальной услуги</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2.14. Муниципальная услуга предоставляется бесплатно.</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jc w:val="center"/>
        <w:outlineLvl w:val="2"/>
        <w:rPr>
          <w:rFonts w:ascii="Times New Roman" w:hAnsi="Times New Roman"/>
          <w:b/>
          <w:sz w:val="28"/>
          <w:szCs w:val="28"/>
        </w:rPr>
      </w:pPr>
      <w:r>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2.15. Услуги, необходимые и обязательные для предоставления муниципальной услуги, отсутствуют.</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Максимальный срок ожидания в очереди при подаче запроса</w:t>
      </w: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о предоставлении муниципальной услуги и при получении</w:t>
      </w: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результата предоставления муниципальной услуги</w:t>
      </w:r>
    </w:p>
    <w:p w:rsidR="007863ED" w:rsidRDefault="007863ED" w:rsidP="007863ED">
      <w:pPr>
        <w:pStyle w:val="ConsPlusNormal0"/>
        <w:ind w:firstLine="709"/>
        <w:jc w:val="both"/>
        <w:rPr>
          <w:rFonts w:ascii="Times New Roman" w:hAnsi="Times New Roman"/>
          <w:b/>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Срок регистрации запроса заявителя о предоставлении муниципальной услуги</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2.17. Заявление и прилагаемые к нему документы регистрируются в день их поступления.</w:t>
      </w:r>
    </w:p>
    <w:p w:rsidR="007863ED" w:rsidRDefault="007863ED" w:rsidP="007863ED">
      <w:pPr>
        <w:pStyle w:val="ConsPlusNormal0"/>
        <w:ind w:firstLine="709"/>
        <w:jc w:val="both"/>
        <w:rPr>
          <w:rFonts w:ascii="Times New Roman" w:hAnsi="Times New Roman"/>
          <w:b/>
          <w:sz w:val="28"/>
          <w:szCs w:val="28"/>
        </w:rPr>
      </w:pPr>
    </w:p>
    <w:p w:rsidR="00F44087" w:rsidRPr="00072110" w:rsidRDefault="00F44087" w:rsidP="00F44087">
      <w:pPr>
        <w:pStyle w:val="ConsPlusNormal0"/>
        <w:ind w:firstLine="709"/>
        <w:jc w:val="center"/>
        <w:outlineLvl w:val="2"/>
        <w:rPr>
          <w:rFonts w:ascii="Times New Roman" w:hAnsi="Times New Roman"/>
          <w:b/>
          <w:sz w:val="28"/>
          <w:szCs w:val="28"/>
        </w:rPr>
      </w:pPr>
      <w:r w:rsidRPr="00072110">
        <w:rPr>
          <w:rFonts w:ascii="Times New Roman" w:hAnsi="Times New Roman"/>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4087" w:rsidRPr="00F44087" w:rsidRDefault="00F44087" w:rsidP="00F44087">
      <w:pPr>
        <w:jc w:val="center"/>
        <w:rPr>
          <w:i/>
          <w:lang w:val="ru-RU"/>
        </w:rPr>
      </w:pPr>
      <w:r w:rsidRPr="00F44087">
        <w:rPr>
          <w:i/>
          <w:lang w:val="ru-RU"/>
        </w:rPr>
        <w:t>(в ред. постановления  администрации СП «Гам» от 30.06.2016 г. № 33)</w:t>
      </w:r>
    </w:p>
    <w:p w:rsidR="00F44087" w:rsidRPr="000D5975" w:rsidRDefault="00F44087" w:rsidP="00F44087">
      <w:pPr>
        <w:pStyle w:val="ConsPlusNormal0"/>
        <w:ind w:firstLine="709"/>
        <w:jc w:val="both"/>
        <w:rPr>
          <w:rFonts w:ascii="Times New Roman" w:hAnsi="Times New Roman"/>
          <w:sz w:val="28"/>
          <w:szCs w:val="28"/>
        </w:rPr>
      </w:pPr>
    </w:p>
    <w:p w:rsidR="00F44087" w:rsidRPr="00F44087" w:rsidRDefault="00F44087" w:rsidP="00F44087">
      <w:pPr>
        <w:tabs>
          <w:tab w:val="left" w:pos="709"/>
        </w:tabs>
        <w:ind w:firstLine="709"/>
        <w:jc w:val="both"/>
        <w:rPr>
          <w:sz w:val="28"/>
          <w:szCs w:val="28"/>
          <w:lang w:val="ru-RU"/>
        </w:rPr>
      </w:pPr>
      <w:r w:rsidRPr="00F44087">
        <w:rPr>
          <w:sz w:val="28"/>
          <w:szCs w:val="28"/>
          <w:lang w:val="ru-RU"/>
        </w:rPr>
        <w:t>2.18. Здание (помещение) Органа оборудуется информационной табличкой (вывеской) с указанием полного наименования.</w:t>
      </w:r>
    </w:p>
    <w:p w:rsidR="00F44087" w:rsidRPr="00F44087" w:rsidRDefault="00F44087" w:rsidP="00F44087">
      <w:pPr>
        <w:tabs>
          <w:tab w:val="left" w:pos="709"/>
        </w:tabs>
        <w:ind w:firstLine="709"/>
        <w:jc w:val="both"/>
        <w:rPr>
          <w:lang w:val="ru-RU"/>
        </w:rPr>
      </w:pPr>
      <w:r w:rsidRPr="00F44087">
        <w:rPr>
          <w:sz w:val="28"/>
          <w:szCs w:val="28"/>
          <w:lang w:val="ru-RU" w:eastAsia="ar-SA"/>
        </w:rPr>
        <w:lastRenderedPageBreak/>
        <w:t xml:space="preserve">2.18.1. Требования к обеспечению </w:t>
      </w:r>
      <w:r w:rsidRPr="00F44087">
        <w:rPr>
          <w:sz w:val="28"/>
          <w:szCs w:val="28"/>
          <w:lang w:val="ru-RU"/>
        </w:rPr>
        <w:t>доступности</w:t>
      </w:r>
      <w:r w:rsidRPr="00F44087">
        <w:rPr>
          <w:sz w:val="28"/>
          <w:szCs w:val="28"/>
          <w:lang w:val="ru-RU" w:eastAsia="ar-SA"/>
        </w:rPr>
        <w:t xml:space="preserve"> для инвалидов объектов, в которых предоставляются муниципальные услуги:</w:t>
      </w:r>
    </w:p>
    <w:p w:rsidR="00F44087" w:rsidRPr="00F44087" w:rsidRDefault="00F44087" w:rsidP="00F44087">
      <w:pPr>
        <w:suppressAutoHyphens/>
        <w:overflowPunct w:val="0"/>
        <w:autoSpaceDE w:val="0"/>
        <w:ind w:firstLine="709"/>
        <w:jc w:val="both"/>
        <w:rPr>
          <w:sz w:val="28"/>
          <w:szCs w:val="28"/>
          <w:lang w:val="ru-RU" w:eastAsia="ar-SA"/>
        </w:rPr>
      </w:pPr>
      <w:r w:rsidRPr="00F44087">
        <w:rPr>
          <w:sz w:val="28"/>
          <w:szCs w:val="28"/>
          <w:lang w:val="ru-RU" w:eastAsia="ar-SA"/>
        </w:rP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F44087" w:rsidRPr="00F44087" w:rsidRDefault="00F44087" w:rsidP="00F44087">
      <w:pPr>
        <w:suppressAutoHyphens/>
        <w:overflowPunct w:val="0"/>
        <w:autoSpaceDE w:val="0"/>
        <w:ind w:firstLine="709"/>
        <w:jc w:val="both"/>
        <w:rPr>
          <w:sz w:val="28"/>
          <w:szCs w:val="28"/>
          <w:lang w:val="ru-RU" w:eastAsia="ar-SA"/>
        </w:rPr>
      </w:pPr>
      <w:r w:rsidRPr="00F44087">
        <w:rPr>
          <w:sz w:val="28"/>
          <w:szCs w:val="28"/>
          <w:lang w:val="ru-RU" w:eastAsia="ar-SA"/>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44087" w:rsidRPr="00F44087" w:rsidRDefault="00F44087" w:rsidP="00F44087">
      <w:pPr>
        <w:suppressAutoHyphens/>
        <w:overflowPunct w:val="0"/>
        <w:autoSpaceDE w:val="0"/>
        <w:ind w:firstLine="709"/>
        <w:jc w:val="both"/>
        <w:rPr>
          <w:sz w:val="28"/>
          <w:szCs w:val="28"/>
          <w:lang w:val="ru-RU" w:eastAsia="ar-SA"/>
        </w:rPr>
      </w:pPr>
      <w:r w:rsidRPr="00F44087">
        <w:rPr>
          <w:sz w:val="28"/>
          <w:szCs w:val="28"/>
          <w:lang w:val="ru-RU" w:eastAsia="ar-SA"/>
        </w:rPr>
        <w:t>3) сопровождение инвалидов, имеющих стойкие расстройства функции зрения и самостоятельного передвижения;</w:t>
      </w:r>
    </w:p>
    <w:p w:rsidR="00F44087" w:rsidRPr="00F44087" w:rsidRDefault="00F44087" w:rsidP="00F44087">
      <w:pPr>
        <w:suppressAutoHyphens/>
        <w:overflowPunct w:val="0"/>
        <w:autoSpaceDE w:val="0"/>
        <w:ind w:firstLine="709"/>
        <w:jc w:val="both"/>
        <w:rPr>
          <w:sz w:val="28"/>
          <w:szCs w:val="28"/>
          <w:lang w:val="ru-RU" w:eastAsia="ar-SA"/>
        </w:rPr>
      </w:pPr>
      <w:r w:rsidRPr="00F44087">
        <w:rPr>
          <w:sz w:val="28"/>
          <w:szCs w:val="28"/>
          <w:lang w:val="ru-RU" w:eastAsia="ar-SA"/>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44087" w:rsidRPr="00F44087" w:rsidRDefault="00F44087" w:rsidP="00F44087">
      <w:pPr>
        <w:suppressAutoHyphens/>
        <w:overflowPunct w:val="0"/>
        <w:autoSpaceDE w:val="0"/>
        <w:ind w:firstLine="709"/>
        <w:jc w:val="both"/>
        <w:rPr>
          <w:sz w:val="28"/>
          <w:szCs w:val="28"/>
          <w:lang w:val="ru-RU" w:eastAsia="ar-SA"/>
        </w:rPr>
      </w:pPr>
      <w:r w:rsidRPr="00F44087">
        <w:rPr>
          <w:sz w:val="28"/>
          <w:szCs w:val="28"/>
          <w:lang w:val="ru-RU" w:eastAsia="ar-SA"/>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4087" w:rsidRPr="00F44087" w:rsidRDefault="00F44087" w:rsidP="00F44087">
      <w:pPr>
        <w:suppressAutoHyphens/>
        <w:overflowPunct w:val="0"/>
        <w:autoSpaceDE w:val="0"/>
        <w:ind w:firstLine="709"/>
        <w:jc w:val="both"/>
        <w:rPr>
          <w:sz w:val="28"/>
          <w:szCs w:val="28"/>
          <w:lang w:val="ru-RU" w:eastAsia="ar-SA"/>
        </w:rPr>
      </w:pPr>
      <w:r w:rsidRPr="00F44087">
        <w:rPr>
          <w:sz w:val="28"/>
          <w:szCs w:val="28"/>
          <w:lang w:val="ru-RU" w:eastAsia="ar-SA"/>
        </w:rPr>
        <w:t xml:space="preserve">6) допуск </w:t>
      </w:r>
      <w:proofErr w:type="spellStart"/>
      <w:r w:rsidRPr="00F44087">
        <w:rPr>
          <w:sz w:val="28"/>
          <w:szCs w:val="28"/>
          <w:lang w:val="ru-RU" w:eastAsia="ar-SA"/>
        </w:rPr>
        <w:t>сурдопереводчика</w:t>
      </w:r>
      <w:proofErr w:type="spellEnd"/>
      <w:r w:rsidRPr="00F44087">
        <w:rPr>
          <w:sz w:val="28"/>
          <w:szCs w:val="28"/>
          <w:lang w:val="ru-RU" w:eastAsia="ar-SA"/>
        </w:rPr>
        <w:t xml:space="preserve"> и </w:t>
      </w:r>
      <w:proofErr w:type="spellStart"/>
      <w:r w:rsidRPr="00F44087">
        <w:rPr>
          <w:sz w:val="28"/>
          <w:szCs w:val="28"/>
          <w:lang w:val="ru-RU" w:eastAsia="ar-SA"/>
        </w:rPr>
        <w:t>тифлосурдопереводчика</w:t>
      </w:r>
      <w:proofErr w:type="spellEnd"/>
      <w:r w:rsidRPr="00F44087">
        <w:rPr>
          <w:sz w:val="28"/>
          <w:szCs w:val="28"/>
          <w:lang w:val="ru-RU" w:eastAsia="ar-SA"/>
        </w:rPr>
        <w:t>;</w:t>
      </w:r>
    </w:p>
    <w:p w:rsidR="00F44087" w:rsidRPr="00F44087" w:rsidRDefault="00F44087" w:rsidP="00F44087">
      <w:pPr>
        <w:suppressAutoHyphens/>
        <w:overflowPunct w:val="0"/>
        <w:autoSpaceDE w:val="0"/>
        <w:ind w:firstLine="709"/>
        <w:jc w:val="both"/>
        <w:rPr>
          <w:sz w:val="28"/>
          <w:szCs w:val="28"/>
          <w:lang w:val="ru-RU" w:eastAsia="ar-SA"/>
        </w:rPr>
      </w:pPr>
      <w:r w:rsidRPr="00F44087">
        <w:rPr>
          <w:sz w:val="28"/>
          <w:szCs w:val="28"/>
          <w:lang w:val="ru-RU" w:eastAsia="ar-SA"/>
        </w:rPr>
        <w:t>7) допуск собаки-проводника на объекты (здания, помещения), в которых предоставляются услуги;</w:t>
      </w:r>
    </w:p>
    <w:p w:rsidR="00F44087" w:rsidRPr="00F44087" w:rsidRDefault="00F44087" w:rsidP="00F44087">
      <w:pPr>
        <w:tabs>
          <w:tab w:val="left" w:pos="709"/>
        </w:tabs>
        <w:ind w:firstLine="709"/>
        <w:jc w:val="both"/>
        <w:rPr>
          <w:sz w:val="28"/>
          <w:szCs w:val="28"/>
          <w:lang w:val="ru-RU" w:eastAsia="ar-SA"/>
        </w:rPr>
      </w:pPr>
      <w:r w:rsidRPr="00F44087">
        <w:rPr>
          <w:sz w:val="28"/>
          <w:szCs w:val="28"/>
          <w:lang w:val="ru-RU" w:eastAsia="ar-SA"/>
        </w:rPr>
        <w:t>8) оказание инвалидам помощи в преодолении барьеров, мешающих получению ими услуг наравне с другими лицами.</w:t>
      </w:r>
    </w:p>
    <w:p w:rsidR="00F44087" w:rsidRPr="00F44087" w:rsidRDefault="00F44087" w:rsidP="00F44087">
      <w:pPr>
        <w:jc w:val="center"/>
        <w:rPr>
          <w:i/>
          <w:lang w:val="ru-RU"/>
        </w:rPr>
      </w:pPr>
      <w:r w:rsidRPr="00F44087">
        <w:rPr>
          <w:i/>
          <w:lang w:val="ru-RU"/>
        </w:rPr>
        <w:t>(в ред. постановления  администрации СП «Гам» от 30.06.2016 г. № 33)</w:t>
      </w:r>
    </w:p>
    <w:p w:rsidR="007863ED" w:rsidRPr="00F44087" w:rsidRDefault="007863ED" w:rsidP="007863ED">
      <w:pPr>
        <w:tabs>
          <w:tab w:val="left" w:pos="709"/>
        </w:tabs>
        <w:ind w:firstLine="709"/>
        <w:jc w:val="both"/>
        <w:rPr>
          <w:sz w:val="28"/>
          <w:szCs w:val="28"/>
          <w:lang w:val="ru-RU"/>
        </w:rPr>
      </w:pPr>
      <w:r w:rsidRPr="00F44087">
        <w:rPr>
          <w:sz w:val="28"/>
          <w:szCs w:val="28"/>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863ED" w:rsidRPr="00F44087" w:rsidRDefault="007863ED" w:rsidP="007863ED">
      <w:pPr>
        <w:tabs>
          <w:tab w:val="left" w:pos="709"/>
        </w:tabs>
        <w:ind w:firstLine="709"/>
        <w:jc w:val="both"/>
        <w:rPr>
          <w:sz w:val="28"/>
          <w:szCs w:val="28"/>
          <w:lang w:val="ru-RU"/>
        </w:rPr>
      </w:pPr>
      <w:r w:rsidRPr="00F44087">
        <w:rPr>
          <w:sz w:val="28"/>
          <w:szCs w:val="28"/>
          <w:lang w:val="ru-RU"/>
        </w:rPr>
        <w:t>Места ожидания должны быть оборудованы сидячими местами для посетителей. Количество</w:t>
      </w:r>
      <w:r w:rsidRPr="00F44087">
        <w:rPr>
          <w:sz w:val="28"/>
          <w:szCs w:val="28"/>
        </w:rPr>
        <w:t> </w:t>
      </w:r>
      <w:r w:rsidRPr="00F44087">
        <w:rPr>
          <w:sz w:val="28"/>
          <w:szCs w:val="28"/>
          <w:lang w:val="ru-RU"/>
        </w:rPr>
        <w:t xml:space="preserve"> мест</w:t>
      </w:r>
      <w:r w:rsidRPr="00F44087">
        <w:rPr>
          <w:sz w:val="28"/>
          <w:szCs w:val="28"/>
        </w:rPr>
        <w:t> </w:t>
      </w:r>
      <w:r w:rsidRPr="00F44087">
        <w:rPr>
          <w:sz w:val="28"/>
          <w:szCs w:val="28"/>
          <w:lang w:val="ru-RU"/>
        </w:rPr>
        <w:t xml:space="preserve">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863ED" w:rsidRPr="00F44087" w:rsidRDefault="007863ED" w:rsidP="007863ED">
      <w:pPr>
        <w:tabs>
          <w:tab w:val="left" w:pos="709"/>
        </w:tabs>
        <w:ind w:firstLine="709"/>
        <w:jc w:val="both"/>
        <w:rPr>
          <w:sz w:val="28"/>
          <w:szCs w:val="28"/>
          <w:lang w:val="ru-RU"/>
        </w:rPr>
      </w:pPr>
      <w:r w:rsidRPr="00F44087">
        <w:rPr>
          <w:sz w:val="28"/>
          <w:szCs w:val="28"/>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863ED" w:rsidRPr="00F44087" w:rsidRDefault="007863ED" w:rsidP="007863ED">
      <w:pPr>
        <w:shd w:val="clear" w:color="auto" w:fill="FFFFFF"/>
        <w:tabs>
          <w:tab w:val="left" w:pos="709"/>
        </w:tabs>
        <w:ind w:firstLine="709"/>
        <w:jc w:val="both"/>
        <w:rPr>
          <w:sz w:val="28"/>
          <w:szCs w:val="28"/>
        </w:rPr>
      </w:pPr>
      <w:proofErr w:type="spellStart"/>
      <w:r w:rsidRPr="00F44087">
        <w:rPr>
          <w:sz w:val="28"/>
          <w:szCs w:val="28"/>
        </w:rPr>
        <w:t>Информационные</w:t>
      </w:r>
      <w:proofErr w:type="spellEnd"/>
      <w:r w:rsidRPr="00F44087">
        <w:rPr>
          <w:sz w:val="28"/>
          <w:szCs w:val="28"/>
        </w:rPr>
        <w:t xml:space="preserve"> </w:t>
      </w:r>
      <w:proofErr w:type="spellStart"/>
      <w:r w:rsidRPr="00F44087">
        <w:rPr>
          <w:sz w:val="28"/>
          <w:szCs w:val="28"/>
        </w:rPr>
        <w:t>стенды</w:t>
      </w:r>
      <w:proofErr w:type="spellEnd"/>
      <w:r w:rsidRPr="00F44087">
        <w:rPr>
          <w:sz w:val="28"/>
          <w:szCs w:val="28"/>
        </w:rPr>
        <w:t xml:space="preserve"> </w:t>
      </w:r>
      <w:proofErr w:type="spellStart"/>
      <w:r w:rsidRPr="00F44087">
        <w:rPr>
          <w:sz w:val="28"/>
          <w:szCs w:val="28"/>
        </w:rPr>
        <w:t>должны</w:t>
      </w:r>
      <w:proofErr w:type="spellEnd"/>
      <w:r w:rsidRPr="00F44087">
        <w:rPr>
          <w:sz w:val="28"/>
          <w:szCs w:val="28"/>
        </w:rPr>
        <w:t xml:space="preserve"> </w:t>
      </w:r>
      <w:proofErr w:type="spellStart"/>
      <w:r w:rsidRPr="00F44087">
        <w:rPr>
          <w:sz w:val="28"/>
          <w:szCs w:val="28"/>
        </w:rPr>
        <w:t>содержать</w:t>
      </w:r>
      <w:proofErr w:type="spellEnd"/>
      <w:r w:rsidRPr="00F44087">
        <w:rPr>
          <w:sz w:val="28"/>
          <w:szCs w:val="28"/>
        </w:rPr>
        <w:t>:</w:t>
      </w:r>
    </w:p>
    <w:p w:rsidR="007863ED" w:rsidRPr="00F44087" w:rsidRDefault="007863ED" w:rsidP="007863ED">
      <w:pPr>
        <w:numPr>
          <w:ilvl w:val="0"/>
          <w:numId w:val="4"/>
        </w:numPr>
        <w:shd w:val="clear" w:color="auto" w:fill="FFFFFF"/>
        <w:tabs>
          <w:tab w:val="left" w:pos="709"/>
          <w:tab w:val="left" w:pos="993"/>
        </w:tabs>
        <w:ind w:left="0" w:firstLine="709"/>
        <w:jc w:val="both"/>
        <w:rPr>
          <w:sz w:val="28"/>
          <w:szCs w:val="28"/>
          <w:lang w:val="ru-RU"/>
        </w:rPr>
      </w:pPr>
      <w:r w:rsidRPr="00F44087">
        <w:rPr>
          <w:sz w:val="28"/>
          <w:szCs w:val="28"/>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863ED" w:rsidRPr="00F44087" w:rsidRDefault="007863ED" w:rsidP="007863ED">
      <w:pPr>
        <w:numPr>
          <w:ilvl w:val="0"/>
          <w:numId w:val="4"/>
        </w:numPr>
        <w:shd w:val="clear" w:color="auto" w:fill="FFFFFF"/>
        <w:tabs>
          <w:tab w:val="left" w:pos="709"/>
          <w:tab w:val="left" w:pos="993"/>
        </w:tabs>
        <w:ind w:left="0" w:firstLine="709"/>
        <w:jc w:val="both"/>
        <w:rPr>
          <w:sz w:val="28"/>
          <w:szCs w:val="28"/>
          <w:lang w:val="ru-RU"/>
        </w:rPr>
      </w:pPr>
      <w:r w:rsidRPr="00F44087">
        <w:rPr>
          <w:sz w:val="28"/>
          <w:szCs w:val="28"/>
          <w:lang w:val="ru-RU"/>
        </w:rPr>
        <w:lastRenderedPageBreak/>
        <w:t>контактную информацию (телефон, адрес электронной почты, номер кабинета) специалистов, ответственных за прием документов;</w:t>
      </w:r>
    </w:p>
    <w:p w:rsidR="007863ED" w:rsidRPr="00F44087" w:rsidRDefault="007863ED" w:rsidP="007863ED">
      <w:pPr>
        <w:numPr>
          <w:ilvl w:val="0"/>
          <w:numId w:val="4"/>
        </w:numPr>
        <w:shd w:val="clear" w:color="auto" w:fill="FFFFFF"/>
        <w:tabs>
          <w:tab w:val="left" w:pos="709"/>
          <w:tab w:val="left" w:pos="993"/>
        </w:tabs>
        <w:ind w:left="0" w:firstLine="709"/>
        <w:jc w:val="both"/>
        <w:rPr>
          <w:sz w:val="28"/>
          <w:szCs w:val="28"/>
          <w:lang w:val="ru-RU"/>
        </w:rPr>
      </w:pPr>
      <w:r w:rsidRPr="00F44087">
        <w:rPr>
          <w:sz w:val="28"/>
          <w:szCs w:val="28"/>
          <w:lang w:val="ru-RU"/>
        </w:rPr>
        <w:t>контактную информацию (телефон, адрес электронной почты) специалистов, ответственных за информирование;</w:t>
      </w:r>
    </w:p>
    <w:p w:rsidR="007863ED" w:rsidRPr="00F44087" w:rsidRDefault="007863ED" w:rsidP="007863ED">
      <w:pPr>
        <w:shd w:val="clear" w:color="auto" w:fill="FFFFFF"/>
        <w:tabs>
          <w:tab w:val="left" w:pos="709"/>
          <w:tab w:val="left" w:pos="993"/>
        </w:tabs>
        <w:ind w:firstLine="709"/>
        <w:jc w:val="both"/>
        <w:rPr>
          <w:sz w:val="28"/>
          <w:szCs w:val="28"/>
          <w:lang w:val="ru-RU"/>
        </w:rPr>
      </w:pPr>
      <w:r w:rsidRPr="00F44087">
        <w:rPr>
          <w:sz w:val="28"/>
          <w:szCs w:val="28"/>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863ED" w:rsidRPr="00F44087" w:rsidRDefault="007863ED" w:rsidP="007863ED">
      <w:pPr>
        <w:tabs>
          <w:tab w:val="left" w:pos="709"/>
        </w:tabs>
        <w:ind w:firstLine="709"/>
        <w:jc w:val="both"/>
        <w:rPr>
          <w:sz w:val="28"/>
          <w:szCs w:val="28"/>
          <w:lang w:val="ru-RU"/>
        </w:rPr>
      </w:pPr>
      <w:r w:rsidRPr="00F44087">
        <w:rPr>
          <w:sz w:val="28"/>
          <w:szCs w:val="28"/>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863ED" w:rsidRPr="00F44087" w:rsidRDefault="007863ED" w:rsidP="007863ED">
      <w:pPr>
        <w:tabs>
          <w:tab w:val="left" w:pos="993"/>
        </w:tabs>
        <w:ind w:firstLine="709"/>
        <w:jc w:val="both"/>
        <w:rPr>
          <w:sz w:val="28"/>
          <w:szCs w:val="28"/>
          <w:lang w:val="ru-RU"/>
        </w:rPr>
      </w:pPr>
      <w:r w:rsidRPr="00F44087">
        <w:rPr>
          <w:bCs/>
          <w:sz w:val="28"/>
          <w:szCs w:val="28"/>
          <w:lang w:val="ru-RU"/>
        </w:rPr>
        <w:t xml:space="preserve">Требования к помещениям МФЦ, в которых предоставляются государственные и муниципальные услуги. </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Для организации взаимодействия с заявителями помещение МФЦ делится на следующие функциональные секторы (зоны):</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а) сектор информирования и ожидания;</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б) сектор приема заявителей.</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Сектор информирования и ожидания включает в себя:</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7863ED" w:rsidRPr="00F44087" w:rsidRDefault="007863ED" w:rsidP="00F44087">
      <w:pPr>
        <w:pStyle w:val="ac"/>
        <w:numPr>
          <w:ilvl w:val="0"/>
          <w:numId w:val="5"/>
        </w:numPr>
        <w:tabs>
          <w:tab w:val="left" w:pos="851"/>
        </w:tabs>
        <w:autoSpaceDE w:val="0"/>
        <w:autoSpaceDN w:val="0"/>
        <w:adjustRightInd w:val="0"/>
        <w:spacing w:before="0" w:beforeAutospacing="0" w:line="240" w:lineRule="auto"/>
        <w:ind w:left="0" w:firstLine="709"/>
        <w:contextualSpacing/>
        <w:rPr>
          <w:sz w:val="28"/>
          <w:szCs w:val="28"/>
        </w:rPr>
      </w:pPr>
      <w:r w:rsidRPr="00F44087">
        <w:rPr>
          <w:sz w:val="28"/>
          <w:szCs w:val="28"/>
        </w:rPr>
        <w:t>перечень государственных и муниципальных услуг, предоставление которых организовано в МФЦ;</w:t>
      </w:r>
    </w:p>
    <w:p w:rsidR="007863ED" w:rsidRPr="00F44087" w:rsidRDefault="007863ED" w:rsidP="007863ED">
      <w:pPr>
        <w:pStyle w:val="ac"/>
        <w:numPr>
          <w:ilvl w:val="0"/>
          <w:numId w:val="5"/>
        </w:numPr>
        <w:tabs>
          <w:tab w:val="left" w:pos="851"/>
        </w:tabs>
        <w:autoSpaceDE w:val="0"/>
        <w:autoSpaceDN w:val="0"/>
        <w:adjustRightInd w:val="0"/>
        <w:spacing w:line="240" w:lineRule="auto"/>
        <w:ind w:left="0" w:firstLine="709"/>
        <w:contextualSpacing/>
        <w:rPr>
          <w:sz w:val="28"/>
          <w:szCs w:val="28"/>
        </w:rPr>
      </w:pPr>
      <w:r w:rsidRPr="00F44087">
        <w:rPr>
          <w:sz w:val="28"/>
          <w:szCs w:val="28"/>
        </w:rPr>
        <w:t>сроки предоставления государственных и муниципальных услуг;</w:t>
      </w:r>
    </w:p>
    <w:p w:rsidR="007863ED" w:rsidRPr="00F44087" w:rsidRDefault="007863ED" w:rsidP="007863ED">
      <w:pPr>
        <w:pStyle w:val="ac"/>
        <w:numPr>
          <w:ilvl w:val="0"/>
          <w:numId w:val="5"/>
        </w:numPr>
        <w:tabs>
          <w:tab w:val="left" w:pos="851"/>
        </w:tabs>
        <w:autoSpaceDE w:val="0"/>
        <w:autoSpaceDN w:val="0"/>
        <w:adjustRightInd w:val="0"/>
        <w:spacing w:line="240" w:lineRule="auto"/>
        <w:ind w:left="0" w:firstLine="709"/>
        <w:contextualSpacing/>
        <w:rPr>
          <w:sz w:val="28"/>
          <w:szCs w:val="28"/>
        </w:rPr>
      </w:pPr>
      <w:r w:rsidRPr="00F44087">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7863ED" w:rsidRPr="00F44087" w:rsidRDefault="007863ED" w:rsidP="007863ED">
      <w:pPr>
        <w:pStyle w:val="ac"/>
        <w:numPr>
          <w:ilvl w:val="0"/>
          <w:numId w:val="5"/>
        </w:numPr>
        <w:tabs>
          <w:tab w:val="left" w:pos="851"/>
        </w:tabs>
        <w:autoSpaceDE w:val="0"/>
        <w:autoSpaceDN w:val="0"/>
        <w:adjustRightInd w:val="0"/>
        <w:spacing w:line="240" w:lineRule="auto"/>
        <w:ind w:left="0" w:firstLine="709"/>
        <w:contextualSpacing/>
        <w:rPr>
          <w:sz w:val="28"/>
          <w:szCs w:val="28"/>
        </w:rPr>
      </w:pPr>
      <w:r w:rsidRPr="00F44087">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7863ED" w:rsidRPr="00F44087" w:rsidRDefault="007863ED" w:rsidP="007863ED">
      <w:pPr>
        <w:pStyle w:val="ac"/>
        <w:numPr>
          <w:ilvl w:val="0"/>
          <w:numId w:val="5"/>
        </w:numPr>
        <w:tabs>
          <w:tab w:val="left" w:pos="851"/>
        </w:tabs>
        <w:autoSpaceDE w:val="0"/>
        <w:autoSpaceDN w:val="0"/>
        <w:adjustRightInd w:val="0"/>
        <w:spacing w:line="240" w:lineRule="auto"/>
        <w:ind w:left="0" w:firstLine="709"/>
        <w:contextualSpacing/>
        <w:rPr>
          <w:sz w:val="28"/>
          <w:szCs w:val="28"/>
        </w:rPr>
      </w:pPr>
      <w:r w:rsidRPr="00F44087">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7863ED" w:rsidRPr="00F44087" w:rsidRDefault="007863ED" w:rsidP="007863ED">
      <w:pPr>
        <w:pStyle w:val="ac"/>
        <w:numPr>
          <w:ilvl w:val="0"/>
          <w:numId w:val="5"/>
        </w:numPr>
        <w:tabs>
          <w:tab w:val="left" w:pos="851"/>
        </w:tabs>
        <w:autoSpaceDE w:val="0"/>
        <w:autoSpaceDN w:val="0"/>
        <w:adjustRightInd w:val="0"/>
        <w:spacing w:line="240" w:lineRule="auto"/>
        <w:ind w:left="0" w:firstLine="709"/>
        <w:contextualSpacing/>
        <w:rPr>
          <w:sz w:val="28"/>
          <w:szCs w:val="28"/>
        </w:rPr>
      </w:pPr>
      <w:r w:rsidRPr="00F44087">
        <w:rPr>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Pr="00F44087">
        <w:rPr>
          <w:sz w:val="28"/>
          <w:szCs w:val="28"/>
        </w:rPr>
        <w:lastRenderedPageBreak/>
        <w:t>22.12.2012 № 1376, за нарушение порядка предоставления государственных и муниципальных услуг;</w:t>
      </w:r>
    </w:p>
    <w:p w:rsidR="007863ED" w:rsidRPr="00F44087" w:rsidRDefault="007863ED" w:rsidP="007863ED">
      <w:pPr>
        <w:pStyle w:val="ac"/>
        <w:tabs>
          <w:tab w:val="left" w:pos="851"/>
        </w:tabs>
        <w:autoSpaceDE w:val="0"/>
        <w:autoSpaceDN w:val="0"/>
        <w:adjustRightInd w:val="0"/>
        <w:spacing w:line="240" w:lineRule="auto"/>
        <w:contextualSpacing/>
        <w:rPr>
          <w:sz w:val="28"/>
          <w:szCs w:val="28"/>
        </w:rPr>
      </w:pPr>
      <w:r w:rsidRPr="00F44087">
        <w:rPr>
          <w:sz w:val="28"/>
          <w:szCs w:val="28"/>
        </w:rPr>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863ED" w:rsidRPr="00F44087" w:rsidRDefault="007863ED" w:rsidP="007863ED">
      <w:pPr>
        <w:pStyle w:val="ac"/>
        <w:numPr>
          <w:ilvl w:val="0"/>
          <w:numId w:val="5"/>
        </w:numPr>
        <w:tabs>
          <w:tab w:val="left" w:pos="851"/>
        </w:tabs>
        <w:autoSpaceDE w:val="0"/>
        <w:autoSpaceDN w:val="0"/>
        <w:adjustRightInd w:val="0"/>
        <w:spacing w:line="240" w:lineRule="auto"/>
        <w:ind w:left="0" w:firstLine="709"/>
        <w:contextualSpacing/>
        <w:rPr>
          <w:sz w:val="28"/>
          <w:szCs w:val="28"/>
        </w:rPr>
      </w:pPr>
      <w:r w:rsidRPr="00F44087">
        <w:rPr>
          <w:sz w:val="28"/>
          <w:szCs w:val="28"/>
        </w:rPr>
        <w:t>режим работы и адреса иных МФЦ и привлекаемых организаций, находящихся на территории субъекта Российской Федерации;</w:t>
      </w:r>
    </w:p>
    <w:p w:rsidR="007863ED" w:rsidRPr="00F44087" w:rsidRDefault="007863ED" w:rsidP="007863ED">
      <w:pPr>
        <w:pStyle w:val="ac"/>
        <w:numPr>
          <w:ilvl w:val="0"/>
          <w:numId w:val="5"/>
        </w:numPr>
        <w:tabs>
          <w:tab w:val="left" w:pos="851"/>
        </w:tabs>
        <w:autoSpaceDE w:val="0"/>
        <w:autoSpaceDN w:val="0"/>
        <w:adjustRightInd w:val="0"/>
        <w:spacing w:line="240" w:lineRule="auto"/>
        <w:ind w:left="0" w:firstLine="709"/>
        <w:contextualSpacing/>
        <w:rPr>
          <w:sz w:val="28"/>
          <w:szCs w:val="28"/>
        </w:rPr>
      </w:pPr>
      <w:r w:rsidRPr="00F44087">
        <w:rPr>
          <w:sz w:val="28"/>
          <w:szCs w:val="28"/>
        </w:rPr>
        <w:t xml:space="preserve"> иную информацию, необходимую для получения государственной и муниципальной услуги;</w:t>
      </w:r>
    </w:p>
    <w:p w:rsidR="007863ED" w:rsidRPr="00F44087" w:rsidRDefault="007863ED" w:rsidP="00F44087">
      <w:pPr>
        <w:pStyle w:val="ac"/>
        <w:tabs>
          <w:tab w:val="left" w:pos="851"/>
        </w:tabs>
        <w:autoSpaceDE w:val="0"/>
        <w:autoSpaceDN w:val="0"/>
        <w:adjustRightInd w:val="0"/>
        <w:spacing w:after="0" w:afterAutospacing="0" w:line="240" w:lineRule="auto"/>
        <w:contextualSpacing/>
        <w:rPr>
          <w:sz w:val="28"/>
          <w:szCs w:val="28"/>
        </w:rPr>
      </w:pPr>
      <w:r w:rsidRPr="00F44087">
        <w:rPr>
          <w:sz w:val="28"/>
          <w:szCs w:val="28"/>
        </w:rPr>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г) стулья, кресельные секции, скамьи (</w:t>
      </w:r>
      <w:proofErr w:type="spellStart"/>
      <w:r w:rsidRPr="00F44087">
        <w:rPr>
          <w:sz w:val="28"/>
          <w:szCs w:val="28"/>
          <w:lang w:val="ru-RU"/>
        </w:rPr>
        <w:t>банкетки</w:t>
      </w:r>
      <w:proofErr w:type="spellEnd"/>
      <w:r w:rsidRPr="00F44087">
        <w:rPr>
          <w:sz w:val="28"/>
          <w:szCs w:val="28"/>
          <w:lang w:val="ru-RU"/>
        </w:rPr>
        <w:t>) и столы (стойки) для оформления документов с размещением на них форм (бланков) документов, необходимых для получения муниципальных услуг;</w:t>
      </w:r>
    </w:p>
    <w:p w:rsidR="007863ED" w:rsidRPr="00F44087" w:rsidRDefault="007863ED" w:rsidP="007863ED">
      <w:pPr>
        <w:tabs>
          <w:tab w:val="left" w:pos="0"/>
        </w:tabs>
        <w:autoSpaceDE w:val="0"/>
        <w:autoSpaceDN w:val="0"/>
        <w:adjustRightInd w:val="0"/>
        <w:ind w:firstLine="709"/>
        <w:jc w:val="both"/>
        <w:rPr>
          <w:sz w:val="28"/>
          <w:szCs w:val="28"/>
          <w:lang w:val="ru-RU"/>
        </w:rPr>
      </w:pPr>
      <w:r w:rsidRPr="00F44087">
        <w:rPr>
          <w:sz w:val="28"/>
          <w:szCs w:val="28"/>
          <w:lang w:val="ru-RU"/>
        </w:rPr>
        <w:t>д) электронную систему управления очередью, предназначенную для:</w:t>
      </w:r>
    </w:p>
    <w:p w:rsidR="007863ED" w:rsidRPr="00F44087" w:rsidRDefault="007863ED" w:rsidP="00F44087">
      <w:pPr>
        <w:pStyle w:val="ac"/>
        <w:numPr>
          <w:ilvl w:val="0"/>
          <w:numId w:val="6"/>
        </w:numPr>
        <w:tabs>
          <w:tab w:val="left" w:pos="0"/>
          <w:tab w:val="left" w:pos="993"/>
        </w:tabs>
        <w:autoSpaceDE w:val="0"/>
        <w:autoSpaceDN w:val="0"/>
        <w:adjustRightInd w:val="0"/>
        <w:spacing w:before="0" w:beforeAutospacing="0" w:line="240" w:lineRule="auto"/>
        <w:ind w:left="0" w:firstLine="709"/>
        <w:contextualSpacing/>
        <w:rPr>
          <w:sz w:val="28"/>
          <w:szCs w:val="28"/>
        </w:rPr>
      </w:pPr>
      <w:r w:rsidRPr="00F44087">
        <w:rPr>
          <w:sz w:val="28"/>
          <w:szCs w:val="28"/>
        </w:rPr>
        <w:t>регистрации заявителя в очереди;</w:t>
      </w:r>
    </w:p>
    <w:p w:rsidR="007863ED" w:rsidRPr="00F44087" w:rsidRDefault="007863ED" w:rsidP="007863ED">
      <w:pPr>
        <w:pStyle w:val="ac"/>
        <w:numPr>
          <w:ilvl w:val="0"/>
          <w:numId w:val="6"/>
        </w:numPr>
        <w:tabs>
          <w:tab w:val="left" w:pos="0"/>
          <w:tab w:val="left" w:pos="993"/>
        </w:tabs>
        <w:autoSpaceDE w:val="0"/>
        <w:autoSpaceDN w:val="0"/>
        <w:adjustRightInd w:val="0"/>
        <w:spacing w:line="240" w:lineRule="auto"/>
        <w:ind w:left="0" w:firstLine="709"/>
        <w:contextualSpacing/>
        <w:rPr>
          <w:sz w:val="28"/>
          <w:szCs w:val="28"/>
        </w:rPr>
      </w:pPr>
      <w:r w:rsidRPr="00F44087">
        <w:rPr>
          <w:sz w:val="28"/>
          <w:szCs w:val="28"/>
        </w:rPr>
        <w:t>учета заявителей в очереди, управления отдельными очередями в зависимости от видов услуг;</w:t>
      </w:r>
    </w:p>
    <w:p w:rsidR="007863ED" w:rsidRPr="00F44087" w:rsidRDefault="007863ED" w:rsidP="007863ED">
      <w:pPr>
        <w:pStyle w:val="ac"/>
        <w:numPr>
          <w:ilvl w:val="0"/>
          <w:numId w:val="6"/>
        </w:numPr>
        <w:tabs>
          <w:tab w:val="left" w:pos="0"/>
          <w:tab w:val="left" w:pos="993"/>
        </w:tabs>
        <w:autoSpaceDE w:val="0"/>
        <w:autoSpaceDN w:val="0"/>
        <w:adjustRightInd w:val="0"/>
        <w:spacing w:line="240" w:lineRule="auto"/>
        <w:ind w:left="0" w:firstLine="709"/>
        <w:contextualSpacing/>
        <w:rPr>
          <w:sz w:val="28"/>
          <w:szCs w:val="28"/>
          <w:lang w:val="en-US"/>
        </w:rPr>
      </w:pPr>
      <w:r w:rsidRPr="00F44087">
        <w:rPr>
          <w:sz w:val="28"/>
          <w:szCs w:val="28"/>
        </w:rPr>
        <w:t>отображение статуса очереди;</w:t>
      </w:r>
    </w:p>
    <w:p w:rsidR="007863ED" w:rsidRPr="00F44087" w:rsidRDefault="007863ED" w:rsidP="007863ED">
      <w:pPr>
        <w:pStyle w:val="ac"/>
        <w:numPr>
          <w:ilvl w:val="0"/>
          <w:numId w:val="6"/>
        </w:numPr>
        <w:tabs>
          <w:tab w:val="left" w:pos="0"/>
          <w:tab w:val="left" w:pos="993"/>
        </w:tabs>
        <w:autoSpaceDE w:val="0"/>
        <w:autoSpaceDN w:val="0"/>
        <w:adjustRightInd w:val="0"/>
        <w:spacing w:line="240" w:lineRule="auto"/>
        <w:ind w:left="0" w:firstLine="709"/>
        <w:contextualSpacing/>
        <w:rPr>
          <w:sz w:val="28"/>
          <w:szCs w:val="28"/>
        </w:rPr>
      </w:pPr>
      <w:r w:rsidRPr="00F44087">
        <w:rPr>
          <w:sz w:val="28"/>
          <w:szCs w:val="28"/>
        </w:rPr>
        <w:t>автоматического перенаправления заявителя в очередь на обслуживание к следующему работнику МФЦ;</w:t>
      </w:r>
    </w:p>
    <w:p w:rsidR="007863ED" w:rsidRPr="00F44087" w:rsidRDefault="007863ED" w:rsidP="007863ED">
      <w:pPr>
        <w:pStyle w:val="ac"/>
        <w:numPr>
          <w:ilvl w:val="0"/>
          <w:numId w:val="6"/>
        </w:numPr>
        <w:tabs>
          <w:tab w:val="left" w:pos="0"/>
          <w:tab w:val="left" w:pos="993"/>
        </w:tabs>
        <w:autoSpaceDE w:val="0"/>
        <w:autoSpaceDN w:val="0"/>
        <w:adjustRightInd w:val="0"/>
        <w:spacing w:line="240" w:lineRule="auto"/>
        <w:ind w:left="0" w:firstLine="709"/>
        <w:contextualSpacing/>
        <w:rPr>
          <w:sz w:val="28"/>
          <w:szCs w:val="28"/>
        </w:rPr>
      </w:pPr>
      <w:r w:rsidRPr="00F44087">
        <w:rPr>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w:t>
      </w:r>
      <w:r w:rsidRPr="00F44087">
        <w:rPr>
          <w:sz w:val="28"/>
          <w:szCs w:val="28"/>
          <w:lang w:val="ru-RU"/>
        </w:rPr>
        <w:lastRenderedPageBreak/>
        <w:t>Федерального закона от 30.12.2009 года  № 384-ФЗ «Технический регламент о безопасности зданий и сооружений».</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В МФЦ организуется бесплатный туалет для посетителей, в том числе туалет, предназначенный для инвалидов.</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863ED" w:rsidRPr="00F44087" w:rsidRDefault="007863ED" w:rsidP="007863ED">
      <w:pPr>
        <w:autoSpaceDE w:val="0"/>
        <w:autoSpaceDN w:val="0"/>
        <w:adjustRightInd w:val="0"/>
        <w:ind w:firstLine="709"/>
        <w:jc w:val="both"/>
        <w:rPr>
          <w:sz w:val="28"/>
          <w:szCs w:val="28"/>
          <w:lang w:val="ru-RU"/>
        </w:rPr>
      </w:pPr>
      <w:r w:rsidRPr="00F44087">
        <w:rPr>
          <w:sz w:val="28"/>
          <w:szCs w:val="28"/>
          <w:lang w:val="ru-RU"/>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863ED" w:rsidRDefault="007863ED" w:rsidP="007863ED">
      <w:pPr>
        <w:pStyle w:val="ConsPlusNormal0"/>
        <w:ind w:firstLine="709"/>
        <w:jc w:val="center"/>
        <w:outlineLvl w:val="2"/>
        <w:rPr>
          <w:rFonts w:ascii="Times New Roman" w:hAnsi="Times New Roman"/>
          <w:b/>
          <w:sz w:val="28"/>
          <w:szCs w:val="28"/>
        </w:rPr>
      </w:pPr>
      <w:r>
        <w:rPr>
          <w:rFonts w:ascii="Times New Roman" w:hAnsi="Times New Roman"/>
          <w:b/>
          <w:sz w:val="28"/>
          <w:szCs w:val="28"/>
        </w:rPr>
        <w:t>Показатели доступности и качества муниципальных услуг</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2"/>
        <w:gridCol w:w="1471"/>
        <w:gridCol w:w="2757"/>
      </w:tblGrid>
      <w:tr w:rsidR="007863ED" w:rsidTr="00D73667">
        <w:tc>
          <w:tcPr>
            <w:tcW w:w="5343" w:type="dxa"/>
            <w:tcBorders>
              <w:top w:val="single" w:sz="4" w:space="0" w:color="000000"/>
              <w:left w:val="single" w:sz="4" w:space="0" w:color="000000"/>
              <w:bottom w:val="single" w:sz="4" w:space="0" w:color="000000"/>
              <w:right w:val="single" w:sz="4" w:space="0" w:color="000000"/>
            </w:tcBorders>
          </w:tcPr>
          <w:p w:rsidR="007863ED" w:rsidRDefault="007863ED" w:rsidP="00D73667">
            <w:pPr>
              <w:autoSpaceDE w:val="0"/>
              <w:autoSpaceDN w:val="0"/>
              <w:adjustRightInd w:val="0"/>
              <w:jc w:val="both"/>
              <w:rPr>
                <w:szCs w:val="28"/>
                <w:lang w:eastAsia="ru-RU"/>
              </w:rPr>
            </w:pPr>
            <w:proofErr w:type="spellStart"/>
            <w:r>
              <w:rPr>
                <w:szCs w:val="28"/>
                <w:lang w:eastAsia="ru-RU"/>
              </w:rPr>
              <w:t>Показатели</w:t>
            </w:r>
            <w:proofErr w:type="spellEnd"/>
          </w:p>
        </w:tc>
        <w:tc>
          <w:tcPr>
            <w:tcW w:w="1471" w:type="dxa"/>
            <w:tcBorders>
              <w:top w:val="single" w:sz="4" w:space="0" w:color="000000"/>
              <w:left w:val="single" w:sz="4" w:space="0" w:color="000000"/>
              <w:bottom w:val="single" w:sz="4" w:space="0" w:color="000000"/>
              <w:right w:val="single" w:sz="4" w:space="0" w:color="000000"/>
            </w:tcBorders>
          </w:tcPr>
          <w:p w:rsidR="007863ED" w:rsidRDefault="007863ED" w:rsidP="00D73667">
            <w:pPr>
              <w:autoSpaceDE w:val="0"/>
              <w:autoSpaceDN w:val="0"/>
              <w:adjustRightInd w:val="0"/>
              <w:jc w:val="both"/>
              <w:rPr>
                <w:szCs w:val="28"/>
                <w:lang w:eastAsia="ru-RU"/>
              </w:rPr>
            </w:pPr>
            <w:proofErr w:type="spellStart"/>
            <w:r>
              <w:rPr>
                <w:szCs w:val="28"/>
                <w:lang w:eastAsia="ru-RU"/>
              </w:rPr>
              <w:t>Единица</w:t>
            </w:r>
            <w:proofErr w:type="spellEnd"/>
          </w:p>
          <w:p w:rsidR="007863ED" w:rsidRDefault="007863ED" w:rsidP="00D73667">
            <w:pPr>
              <w:autoSpaceDE w:val="0"/>
              <w:autoSpaceDN w:val="0"/>
              <w:adjustRightInd w:val="0"/>
              <w:jc w:val="both"/>
              <w:rPr>
                <w:szCs w:val="28"/>
                <w:lang w:eastAsia="ru-RU"/>
              </w:rPr>
            </w:pPr>
            <w:proofErr w:type="spellStart"/>
            <w:r>
              <w:rPr>
                <w:szCs w:val="28"/>
                <w:lang w:eastAsia="ru-RU"/>
              </w:rPr>
              <w:t>измерения</w:t>
            </w:r>
            <w:proofErr w:type="spellEnd"/>
          </w:p>
        </w:tc>
        <w:tc>
          <w:tcPr>
            <w:tcW w:w="2757" w:type="dxa"/>
            <w:tcBorders>
              <w:top w:val="single" w:sz="4" w:space="0" w:color="000000"/>
              <w:left w:val="single" w:sz="4" w:space="0" w:color="000000"/>
              <w:bottom w:val="single" w:sz="4" w:space="0" w:color="000000"/>
              <w:right w:val="single" w:sz="4" w:space="0" w:color="000000"/>
            </w:tcBorders>
          </w:tcPr>
          <w:p w:rsidR="007863ED" w:rsidRDefault="007863ED" w:rsidP="00D73667">
            <w:pPr>
              <w:autoSpaceDE w:val="0"/>
              <w:autoSpaceDN w:val="0"/>
              <w:adjustRightInd w:val="0"/>
              <w:jc w:val="both"/>
              <w:rPr>
                <w:szCs w:val="28"/>
                <w:lang w:eastAsia="ru-RU"/>
              </w:rPr>
            </w:pPr>
            <w:proofErr w:type="spellStart"/>
            <w:r>
              <w:rPr>
                <w:szCs w:val="28"/>
                <w:lang w:eastAsia="ru-RU"/>
              </w:rPr>
              <w:t>Нормативное</w:t>
            </w:r>
            <w:proofErr w:type="spellEnd"/>
            <w:r>
              <w:rPr>
                <w:szCs w:val="28"/>
                <w:lang w:eastAsia="ru-RU"/>
              </w:rPr>
              <w:t xml:space="preserve"> </w:t>
            </w:r>
            <w:proofErr w:type="spellStart"/>
            <w:r>
              <w:rPr>
                <w:szCs w:val="28"/>
                <w:lang w:eastAsia="ru-RU"/>
              </w:rPr>
              <w:t>значение</w:t>
            </w:r>
            <w:proofErr w:type="spellEnd"/>
            <w:r>
              <w:rPr>
                <w:szCs w:val="28"/>
                <w:lang w:eastAsia="ru-RU"/>
              </w:rPr>
              <w:t xml:space="preserve"> </w:t>
            </w:r>
            <w:proofErr w:type="spellStart"/>
            <w:r>
              <w:rPr>
                <w:szCs w:val="28"/>
                <w:lang w:eastAsia="ru-RU"/>
              </w:rPr>
              <w:t>показателя</w:t>
            </w:r>
            <w:proofErr w:type="spellEnd"/>
          </w:p>
        </w:tc>
      </w:tr>
      <w:tr w:rsidR="007863ED" w:rsidTr="00D73667">
        <w:tc>
          <w:tcPr>
            <w:tcW w:w="9571" w:type="dxa"/>
            <w:gridSpan w:val="3"/>
            <w:tcBorders>
              <w:top w:val="single" w:sz="4" w:space="0" w:color="000000"/>
              <w:left w:val="single" w:sz="4" w:space="0" w:color="000000"/>
              <w:bottom w:val="single" w:sz="4" w:space="0" w:color="000000"/>
              <w:right w:val="single" w:sz="4" w:space="0" w:color="000000"/>
            </w:tcBorders>
          </w:tcPr>
          <w:p w:rsidR="007863ED" w:rsidRDefault="007863ED" w:rsidP="00D73667">
            <w:pPr>
              <w:autoSpaceDE w:val="0"/>
              <w:autoSpaceDN w:val="0"/>
              <w:adjustRightInd w:val="0"/>
              <w:jc w:val="both"/>
              <w:rPr>
                <w:szCs w:val="28"/>
                <w:lang w:eastAsia="ru-RU"/>
              </w:rPr>
            </w:pPr>
            <w:proofErr w:type="spellStart"/>
            <w:r>
              <w:rPr>
                <w:szCs w:val="28"/>
                <w:lang w:eastAsia="ru-RU"/>
              </w:rPr>
              <w:t>Показатели</w:t>
            </w:r>
            <w:proofErr w:type="spellEnd"/>
            <w:r>
              <w:rPr>
                <w:szCs w:val="28"/>
                <w:lang w:eastAsia="ru-RU"/>
              </w:rPr>
              <w:t xml:space="preserve"> </w:t>
            </w:r>
            <w:proofErr w:type="spellStart"/>
            <w:r>
              <w:rPr>
                <w:szCs w:val="28"/>
                <w:lang w:eastAsia="ru-RU"/>
              </w:rPr>
              <w:t>доступности</w:t>
            </w:r>
            <w:proofErr w:type="spellEnd"/>
          </w:p>
        </w:tc>
      </w:tr>
      <w:tr w:rsidR="007863ED" w:rsidTr="00D73667">
        <w:tc>
          <w:tcPr>
            <w:tcW w:w="5343" w:type="dxa"/>
            <w:tcBorders>
              <w:top w:val="single" w:sz="4" w:space="0" w:color="000000"/>
              <w:left w:val="single" w:sz="4" w:space="0" w:color="000000"/>
              <w:bottom w:val="single" w:sz="4" w:space="0" w:color="000000"/>
              <w:right w:val="single" w:sz="4" w:space="0" w:color="000000"/>
            </w:tcBorders>
          </w:tcPr>
          <w:p w:rsidR="007863ED" w:rsidRPr="007863ED" w:rsidRDefault="007863ED" w:rsidP="00D73667">
            <w:pPr>
              <w:autoSpaceDE w:val="0"/>
              <w:autoSpaceDN w:val="0"/>
              <w:adjustRightInd w:val="0"/>
              <w:jc w:val="both"/>
              <w:rPr>
                <w:szCs w:val="28"/>
                <w:lang w:val="ru-RU" w:eastAsia="ru-RU"/>
              </w:rPr>
            </w:pPr>
            <w:r w:rsidRPr="007863ED">
              <w:rPr>
                <w:szCs w:val="28"/>
                <w:lang w:val="ru-RU"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jc w:val="both"/>
              <w:rPr>
                <w:szCs w:val="28"/>
                <w:lang w:eastAsia="ru-RU"/>
              </w:rPr>
            </w:pPr>
            <w:proofErr w:type="spellStart"/>
            <w:r>
              <w:rPr>
                <w:szCs w:val="28"/>
                <w:lang w:eastAsia="ru-RU"/>
              </w:rPr>
              <w:t>да</w:t>
            </w:r>
            <w:proofErr w:type="spellEnd"/>
            <w:r>
              <w:rPr>
                <w:szCs w:val="28"/>
                <w:lang w:eastAsia="ru-RU"/>
              </w:rPr>
              <w:t>/</w:t>
            </w:r>
            <w:proofErr w:type="spellStart"/>
            <w:r>
              <w:rPr>
                <w:szCs w:val="28"/>
                <w:lang w:eastAsia="ru-RU"/>
              </w:rPr>
              <w:t>нет</w:t>
            </w:r>
            <w:proofErr w:type="spellEnd"/>
          </w:p>
        </w:tc>
        <w:tc>
          <w:tcPr>
            <w:tcW w:w="2757"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proofErr w:type="spellStart"/>
            <w:r>
              <w:rPr>
                <w:szCs w:val="28"/>
                <w:lang w:eastAsia="ru-RU"/>
              </w:rPr>
              <w:t>да</w:t>
            </w:r>
            <w:proofErr w:type="spellEnd"/>
          </w:p>
        </w:tc>
      </w:tr>
      <w:tr w:rsidR="007863ED" w:rsidTr="00D73667">
        <w:tc>
          <w:tcPr>
            <w:tcW w:w="5343" w:type="dxa"/>
            <w:tcBorders>
              <w:top w:val="single" w:sz="4" w:space="0" w:color="000000"/>
              <w:left w:val="single" w:sz="4" w:space="0" w:color="000000"/>
              <w:bottom w:val="single" w:sz="4" w:space="0" w:color="000000"/>
              <w:right w:val="single" w:sz="4" w:space="0" w:color="000000"/>
            </w:tcBorders>
          </w:tcPr>
          <w:p w:rsidR="007863ED" w:rsidRPr="007863ED" w:rsidRDefault="007863ED" w:rsidP="00D73667">
            <w:pPr>
              <w:autoSpaceDE w:val="0"/>
              <w:autoSpaceDN w:val="0"/>
              <w:adjustRightInd w:val="0"/>
              <w:jc w:val="both"/>
              <w:rPr>
                <w:szCs w:val="28"/>
                <w:lang w:val="ru-RU" w:eastAsia="ru-RU"/>
              </w:rPr>
            </w:pPr>
            <w:r w:rsidRPr="007863ED">
              <w:rPr>
                <w:szCs w:val="28"/>
                <w:lang w:val="ru-RU" w:eastAsia="ru-RU"/>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jc w:val="both"/>
              <w:rPr>
                <w:szCs w:val="28"/>
                <w:lang w:eastAsia="ru-RU"/>
              </w:rPr>
            </w:pPr>
            <w:proofErr w:type="spellStart"/>
            <w:r>
              <w:rPr>
                <w:szCs w:val="28"/>
                <w:lang w:eastAsia="ru-RU"/>
              </w:rPr>
              <w:t>да</w:t>
            </w:r>
            <w:proofErr w:type="spellEnd"/>
            <w:r>
              <w:rPr>
                <w:szCs w:val="28"/>
                <w:lang w:eastAsia="ru-RU"/>
              </w:rPr>
              <w:t>/</w:t>
            </w:r>
            <w:proofErr w:type="spellStart"/>
            <w:r>
              <w:rPr>
                <w:szCs w:val="28"/>
                <w:lang w:eastAsia="ru-RU"/>
              </w:rPr>
              <w:t>нет</w:t>
            </w:r>
            <w:proofErr w:type="spellEnd"/>
          </w:p>
        </w:tc>
        <w:tc>
          <w:tcPr>
            <w:tcW w:w="2757"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proofErr w:type="spellStart"/>
            <w:r>
              <w:rPr>
                <w:szCs w:val="28"/>
                <w:lang w:eastAsia="ru-RU"/>
              </w:rPr>
              <w:t>да</w:t>
            </w:r>
            <w:proofErr w:type="spellEnd"/>
          </w:p>
        </w:tc>
      </w:tr>
      <w:tr w:rsidR="007863ED" w:rsidTr="00D73667">
        <w:tc>
          <w:tcPr>
            <w:tcW w:w="9571" w:type="dxa"/>
            <w:gridSpan w:val="3"/>
            <w:tcBorders>
              <w:top w:val="single" w:sz="4" w:space="0" w:color="000000"/>
              <w:left w:val="single" w:sz="4" w:space="0" w:color="000000"/>
              <w:bottom w:val="single" w:sz="4" w:space="0" w:color="000000"/>
              <w:right w:val="single" w:sz="4" w:space="0" w:color="000000"/>
            </w:tcBorders>
          </w:tcPr>
          <w:p w:rsidR="007863ED" w:rsidRDefault="007863ED" w:rsidP="00D73667">
            <w:pPr>
              <w:autoSpaceDE w:val="0"/>
              <w:autoSpaceDN w:val="0"/>
              <w:adjustRightInd w:val="0"/>
              <w:jc w:val="both"/>
              <w:rPr>
                <w:szCs w:val="28"/>
                <w:lang w:eastAsia="ru-RU"/>
              </w:rPr>
            </w:pPr>
            <w:proofErr w:type="spellStart"/>
            <w:r>
              <w:rPr>
                <w:szCs w:val="28"/>
                <w:lang w:eastAsia="ru-RU"/>
              </w:rPr>
              <w:t>Показатели</w:t>
            </w:r>
            <w:proofErr w:type="spellEnd"/>
            <w:r>
              <w:rPr>
                <w:szCs w:val="28"/>
                <w:lang w:eastAsia="ru-RU"/>
              </w:rPr>
              <w:t xml:space="preserve"> </w:t>
            </w:r>
            <w:proofErr w:type="spellStart"/>
            <w:r>
              <w:rPr>
                <w:szCs w:val="28"/>
                <w:lang w:eastAsia="ru-RU"/>
              </w:rPr>
              <w:t>качества</w:t>
            </w:r>
            <w:proofErr w:type="spellEnd"/>
          </w:p>
        </w:tc>
      </w:tr>
      <w:tr w:rsidR="007863ED" w:rsidTr="00D73667">
        <w:tc>
          <w:tcPr>
            <w:tcW w:w="5343" w:type="dxa"/>
            <w:tcBorders>
              <w:top w:val="single" w:sz="4" w:space="0" w:color="000000"/>
              <w:left w:val="single" w:sz="4" w:space="0" w:color="000000"/>
              <w:bottom w:val="single" w:sz="4" w:space="0" w:color="000000"/>
              <w:right w:val="single" w:sz="4" w:space="0" w:color="000000"/>
            </w:tcBorders>
          </w:tcPr>
          <w:p w:rsidR="007863ED" w:rsidRPr="007863ED" w:rsidRDefault="007863ED" w:rsidP="00D73667">
            <w:pPr>
              <w:autoSpaceDE w:val="0"/>
              <w:autoSpaceDN w:val="0"/>
              <w:adjustRightInd w:val="0"/>
              <w:jc w:val="both"/>
              <w:rPr>
                <w:szCs w:val="28"/>
                <w:lang w:val="ru-RU" w:eastAsia="ru-RU"/>
              </w:rPr>
            </w:pPr>
            <w:r w:rsidRPr="007863ED">
              <w:rPr>
                <w:szCs w:val="28"/>
                <w:lang w:val="ru-RU" w:eastAsia="ru-RU"/>
              </w:rPr>
              <w:t>Удельный вес заявлений</w:t>
            </w:r>
            <w:r w:rsidRPr="007863ED">
              <w:rPr>
                <w:bCs/>
                <w:szCs w:val="28"/>
                <w:lang w:val="ru-RU" w:eastAsia="ru-RU"/>
              </w:rPr>
              <w:t xml:space="preserve"> граждан, рассмотренных в установленный срок</w:t>
            </w:r>
            <w:r w:rsidRPr="007863ED">
              <w:rPr>
                <w:szCs w:val="28"/>
                <w:lang w:val="ru-RU"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r>
              <w:rPr>
                <w:szCs w:val="28"/>
                <w:lang w:eastAsia="ru-RU"/>
              </w:rPr>
              <w:t>100</w:t>
            </w:r>
          </w:p>
        </w:tc>
      </w:tr>
      <w:tr w:rsidR="007863ED" w:rsidTr="00D73667">
        <w:tc>
          <w:tcPr>
            <w:tcW w:w="5343" w:type="dxa"/>
            <w:tcBorders>
              <w:top w:val="single" w:sz="4" w:space="0" w:color="000000"/>
              <w:left w:val="single" w:sz="4" w:space="0" w:color="000000"/>
              <w:bottom w:val="single" w:sz="4" w:space="0" w:color="000000"/>
              <w:right w:val="single" w:sz="4" w:space="0" w:color="000000"/>
            </w:tcBorders>
          </w:tcPr>
          <w:p w:rsidR="007863ED" w:rsidRPr="007863ED" w:rsidRDefault="007863ED" w:rsidP="00D73667">
            <w:pPr>
              <w:autoSpaceDE w:val="0"/>
              <w:autoSpaceDN w:val="0"/>
              <w:adjustRightInd w:val="0"/>
              <w:jc w:val="both"/>
              <w:rPr>
                <w:szCs w:val="28"/>
                <w:lang w:val="ru-RU" w:eastAsia="ru-RU"/>
              </w:rPr>
            </w:pPr>
            <w:r w:rsidRPr="007863ED">
              <w:rPr>
                <w:szCs w:val="28"/>
                <w:lang w:val="ru-RU"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p>
          <w:p w:rsidR="007863ED" w:rsidRDefault="007863ED" w:rsidP="00D73667">
            <w:pPr>
              <w:autoSpaceDE w:val="0"/>
              <w:autoSpaceDN w:val="0"/>
              <w:adjustRightInd w:val="0"/>
              <w:ind w:firstLine="709"/>
              <w:jc w:val="both"/>
              <w:rPr>
                <w:szCs w:val="28"/>
                <w:lang w:eastAsia="ru-RU"/>
              </w:rPr>
            </w:pPr>
            <w:r>
              <w:rPr>
                <w:szCs w:val="28"/>
                <w:lang w:eastAsia="ru-RU"/>
              </w:rPr>
              <w:t>100</w:t>
            </w:r>
          </w:p>
        </w:tc>
      </w:tr>
      <w:tr w:rsidR="007863ED" w:rsidTr="00D73667">
        <w:tc>
          <w:tcPr>
            <w:tcW w:w="5343" w:type="dxa"/>
            <w:tcBorders>
              <w:top w:val="single" w:sz="4" w:space="0" w:color="000000"/>
              <w:left w:val="single" w:sz="4" w:space="0" w:color="000000"/>
              <w:bottom w:val="single" w:sz="4" w:space="0" w:color="000000"/>
              <w:right w:val="single" w:sz="4" w:space="0" w:color="000000"/>
            </w:tcBorders>
          </w:tcPr>
          <w:p w:rsidR="007863ED" w:rsidRPr="007863ED" w:rsidRDefault="007863ED" w:rsidP="00D73667">
            <w:pPr>
              <w:autoSpaceDE w:val="0"/>
              <w:autoSpaceDN w:val="0"/>
              <w:adjustRightInd w:val="0"/>
              <w:jc w:val="both"/>
              <w:rPr>
                <w:szCs w:val="28"/>
                <w:lang w:val="ru-RU" w:eastAsia="ru-RU"/>
              </w:rPr>
            </w:pPr>
            <w:r w:rsidRPr="007863ED">
              <w:rPr>
                <w:szCs w:val="28"/>
                <w:lang w:val="ru-RU" w:eastAsia="ru-RU"/>
              </w:rPr>
              <w:t>Удельный вес обоснованных жалоб в общем количестве заявлений на предоставление  муниципальной услуги в Органе</w:t>
            </w:r>
            <w:r w:rsidRPr="007863ED">
              <w:rPr>
                <w:szCs w:val="28"/>
                <w:lang w:val="ru-RU"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r>
              <w:rPr>
                <w:szCs w:val="28"/>
                <w:lang w:eastAsia="ru-RU"/>
              </w:rPr>
              <w:t>0</w:t>
            </w:r>
          </w:p>
        </w:tc>
      </w:tr>
      <w:tr w:rsidR="007863ED" w:rsidTr="00D73667">
        <w:tc>
          <w:tcPr>
            <w:tcW w:w="5343" w:type="dxa"/>
            <w:tcBorders>
              <w:top w:val="single" w:sz="4" w:space="0" w:color="000000"/>
              <w:left w:val="single" w:sz="4" w:space="0" w:color="000000"/>
              <w:bottom w:val="single" w:sz="4" w:space="0" w:color="000000"/>
              <w:right w:val="single" w:sz="4" w:space="0" w:color="000000"/>
            </w:tcBorders>
          </w:tcPr>
          <w:p w:rsidR="007863ED" w:rsidRPr="007863ED" w:rsidRDefault="007863ED" w:rsidP="00D73667">
            <w:pPr>
              <w:autoSpaceDE w:val="0"/>
              <w:autoSpaceDN w:val="0"/>
              <w:adjustRightInd w:val="0"/>
              <w:jc w:val="both"/>
              <w:rPr>
                <w:szCs w:val="28"/>
                <w:lang w:val="ru-RU" w:eastAsia="ru-RU"/>
              </w:rPr>
            </w:pPr>
            <w:r w:rsidRPr="007863ED">
              <w:rPr>
                <w:szCs w:val="28"/>
                <w:lang w:val="ru-RU"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7863ED" w:rsidRDefault="007863ED" w:rsidP="00D73667">
            <w:pPr>
              <w:autoSpaceDE w:val="0"/>
              <w:autoSpaceDN w:val="0"/>
              <w:adjustRightInd w:val="0"/>
              <w:ind w:firstLine="709"/>
              <w:jc w:val="both"/>
              <w:rPr>
                <w:szCs w:val="28"/>
                <w:lang w:eastAsia="ru-RU"/>
              </w:rPr>
            </w:pPr>
            <w:r>
              <w:rPr>
                <w:szCs w:val="28"/>
                <w:lang w:eastAsia="ru-RU"/>
              </w:rPr>
              <w:t>0</w:t>
            </w:r>
          </w:p>
        </w:tc>
      </w:tr>
    </w:tbl>
    <w:p w:rsidR="007863ED" w:rsidRDefault="007863ED" w:rsidP="007863ED">
      <w:pPr>
        <w:widowControl w:val="0"/>
        <w:autoSpaceDE w:val="0"/>
        <w:autoSpaceDN w:val="0"/>
        <w:adjustRightInd w:val="0"/>
        <w:ind w:firstLine="709"/>
        <w:jc w:val="center"/>
        <w:outlineLvl w:val="2"/>
        <w:rPr>
          <w:b/>
          <w:szCs w:val="28"/>
        </w:rPr>
      </w:pPr>
    </w:p>
    <w:p w:rsidR="007863ED" w:rsidRPr="007863ED" w:rsidRDefault="007863ED" w:rsidP="007863ED">
      <w:pPr>
        <w:widowControl w:val="0"/>
        <w:autoSpaceDE w:val="0"/>
        <w:autoSpaceDN w:val="0"/>
        <w:adjustRightInd w:val="0"/>
        <w:ind w:firstLine="709"/>
        <w:jc w:val="center"/>
        <w:outlineLvl w:val="2"/>
        <w:rPr>
          <w:b/>
          <w:szCs w:val="28"/>
          <w:lang w:val="ru-RU"/>
        </w:rPr>
      </w:pPr>
      <w:r w:rsidRPr="007863ED">
        <w:rPr>
          <w:b/>
          <w:szCs w:val="28"/>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863ED" w:rsidRPr="007863ED" w:rsidRDefault="007863ED" w:rsidP="007863ED">
      <w:pPr>
        <w:widowControl w:val="0"/>
        <w:autoSpaceDE w:val="0"/>
        <w:autoSpaceDN w:val="0"/>
        <w:adjustRightInd w:val="0"/>
        <w:ind w:firstLine="709"/>
        <w:jc w:val="both"/>
        <w:rPr>
          <w:szCs w:val="28"/>
          <w:lang w:val="ru-RU"/>
        </w:rPr>
      </w:pPr>
    </w:p>
    <w:p w:rsidR="007863ED" w:rsidRPr="00F44087" w:rsidRDefault="007863ED" w:rsidP="007863ED">
      <w:pPr>
        <w:shd w:val="clear" w:color="auto" w:fill="FFFFFF"/>
        <w:tabs>
          <w:tab w:val="left" w:pos="1134"/>
        </w:tabs>
        <w:suppressAutoHyphens/>
        <w:ind w:firstLine="709"/>
        <w:jc w:val="both"/>
        <w:rPr>
          <w:sz w:val="28"/>
          <w:szCs w:val="28"/>
          <w:lang w:val="ru-RU"/>
        </w:rPr>
      </w:pPr>
      <w:r w:rsidRPr="00F44087">
        <w:rPr>
          <w:sz w:val="28"/>
          <w:szCs w:val="28"/>
          <w:lang w:val="ru-RU"/>
        </w:rPr>
        <w:t xml:space="preserve">2.20. Сведения о предоставлении муниципальной услуги и форма заявления для предоставления муниципальной  услуги находится на Интернет-сайте Органа </w:t>
      </w:r>
      <w:r w:rsidRPr="00F44087">
        <w:rPr>
          <w:rStyle w:val="ab"/>
          <w:sz w:val="28"/>
          <w:szCs w:val="28"/>
        </w:rPr>
        <w:t>www</w:t>
      </w:r>
      <w:r w:rsidRPr="00F44087">
        <w:rPr>
          <w:rStyle w:val="ab"/>
          <w:sz w:val="28"/>
          <w:szCs w:val="28"/>
          <w:lang w:val="ru-RU"/>
        </w:rPr>
        <w:t>.</w:t>
      </w:r>
      <w:hyperlink r:id="rId6" w:history="1">
        <w:r w:rsidRPr="00F44087">
          <w:rPr>
            <w:rStyle w:val="ab"/>
            <w:sz w:val="28"/>
            <w:szCs w:val="28"/>
          </w:rPr>
          <w:t>gam</w:t>
        </w:r>
        <w:r w:rsidRPr="00F44087">
          <w:rPr>
            <w:rStyle w:val="ab"/>
            <w:sz w:val="28"/>
            <w:szCs w:val="28"/>
            <w:lang w:val="ru-RU"/>
          </w:rPr>
          <w:t>.</w:t>
        </w:r>
        <w:proofErr w:type="spellStart"/>
        <w:r w:rsidRPr="00F44087">
          <w:rPr>
            <w:rStyle w:val="ab"/>
            <w:sz w:val="28"/>
            <w:szCs w:val="28"/>
          </w:rPr>
          <w:t>selakomi</w:t>
        </w:r>
        <w:proofErr w:type="spellEnd"/>
        <w:r w:rsidRPr="00F44087">
          <w:rPr>
            <w:rStyle w:val="ab"/>
            <w:sz w:val="28"/>
            <w:szCs w:val="28"/>
            <w:lang w:val="ru-RU"/>
          </w:rPr>
          <w:t>.</w:t>
        </w:r>
        <w:proofErr w:type="spellStart"/>
        <w:r w:rsidRPr="00F44087">
          <w:rPr>
            <w:rStyle w:val="ab"/>
            <w:sz w:val="28"/>
            <w:szCs w:val="28"/>
          </w:rPr>
          <w:t>ru</w:t>
        </w:r>
        <w:proofErr w:type="spellEnd"/>
      </w:hyperlink>
      <w:r w:rsidRPr="00F44087">
        <w:rPr>
          <w:sz w:val="28"/>
          <w:szCs w:val="28"/>
          <w:u w:val="single"/>
          <w:lang w:val="ru-RU"/>
        </w:rPr>
        <w:t>.</w:t>
      </w:r>
    </w:p>
    <w:p w:rsidR="007863ED" w:rsidRPr="00F44087" w:rsidRDefault="007863ED" w:rsidP="007863ED">
      <w:pPr>
        <w:pStyle w:val="ac"/>
        <w:spacing w:before="0" w:beforeAutospacing="0" w:after="0" w:afterAutospacing="0" w:line="240" w:lineRule="auto"/>
        <w:ind w:firstLine="709"/>
        <w:rPr>
          <w:rFonts w:eastAsia="Times New Roman"/>
          <w:sz w:val="28"/>
          <w:szCs w:val="28"/>
        </w:rPr>
      </w:pPr>
      <w:r w:rsidRPr="00F44087">
        <w:rPr>
          <w:rFonts w:eastAsia="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7863ED" w:rsidRPr="00F44087" w:rsidRDefault="007863ED" w:rsidP="007863ED">
      <w:pPr>
        <w:pStyle w:val="12"/>
        <w:ind w:firstLine="709"/>
        <w:jc w:val="both"/>
        <w:rPr>
          <w:sz w:val="28"/>
          <w:szCs w:val="28"/>
        </w:rPr>
      </w:pPr>
      <w:r w:rsidRPr="00F44087">
        <w:rPr>
          <w:sz w:val="28"/>
          <w:szCs w:val="28"/>
        </w:rPr>
        <w:t>2.22. Предоставление муниципальной у</w:t>
      </w:r>
      <w:r w:rsidRPr="00F44087">
        <w:rPr>
          <w:sz w:val="28"/>
          <w:szCs w:val="28"/>
          <w:lang w:eastAsia="en-US"/>
        </w:rPr>
        <w:t>слуги</w:t>
      </w:r>
      <w:r w:rsidRPr="00F44087">
        <w:rPr>
          <w:sz w:val="28"/>
          <w:szCs w:val="28"/>
        </w:rPr>
        <w:t xml:space="preserve"> через МФЦ осуществляется по принципу «одного окна», в соответствии с которым предоставление муниципальной у</w:t>
      </w:r>
      <w:r w:rsidRPr="00F44087">
        <w:rPr>
          <w:sz w:val="28"/>
          <w:szCs w:val="28"/>
          <w:lang w:eastAsia="en-US"/>
        </w:rPr>
        <w:t>слуги</w:t>
      </w:r>
      <w:r w:rsidRPr="00F44087">
        <w:rPr>
          <w:sz w:val="28"/>
          <w:szCs w:val="28"/>
        </w:rPr>
        <w:t xml:space="preserve"> осуществляется после однократного обращения заявителя с соответствующим заявлением, а взаимодействие МФЦ </w:t>
      </w:r>
      <w:proofErr w:type="gramStart"/>
      <w:r w:rsidRPr="00F44087">
        <w:rPr>
          <w:sz w:val="28"/>
          <w:szCs w:val="28"/>
        </w:rPr>
        <w:t>с  Органом</w:t>
      </w:r>
      <w:proofErr w:type="gramEnd"/>
      <w:r w:rsidRPr="00F44087">
        <w:rPr>
          <w:sz w:val="28"/>
          <w:szCs w:val="28"/>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7863ED" w:rsidRPr="00F44087" w:rsidRDefault="007863ED" w:rsidP="007863ED">
      <w:pPr>
        <w:pStyle w:val="12"/>
        <w:ind w:firstLine="709"/>
        <w:jc w:val="both"/>
        <w:rPr>
          <w:sz w:val="28"/>
          <w:szCs w:val="28"/>
        </w:rPr>
      </w:pPr>
      <w:r w:rsidRPr="00F44087">
        <w:rPr>
          <w:sz w:val="28"/>
          <w:szCs w:val="28"/>
        </w:rPr>
        <w:t>Заявление о предоставлении муниципальной услуги подается заявителем через МФЦ лично.</w:t>
      </w:r>
    </w:p>
    <w:p w:rsidR="007863ED" w:rsidRPr="00F44087" w:rsidRDefault="007863ED" w:rsidP="007863ED">
      <w:pPr>
        <w:pStyle w:val="12"/>
        <w:ind w:firstLine="709"/>
        <w:jc w:val="both"/>
        <w:rPr>
          <w:sz w:val="28"/>
          <w:szCs w:val="28"/>
        </w:rPr>
      </w:pPr>
      <w:r w:rsidRPr="00F44087">
        <w:rPr>
          <w:sz w:val="28"/>
          <w:szCs w:val="28"/>
        </w:rPr>
        <w:t>В МФЦ обеспечиваются:</w:t>
      </w:r>
    </w:p>
    <w:p w:rsidR="007863ED" w:rsidRPr="00F44087" w:rsidRDefault="007863ED" w:rsidP="007863ED">
      <w:pPr>
        <w:pStyle w:val="12"/>
        <w:ind w:firstLine="709"/>
        <w:jc w:val="both"/>
        <w:rPr>
          <w:sz w:val="28"/>
          <w:szCs w:val="28"/>
        </w:rPr>
      </w:pPr>
      <w:r w:rsidRPr="00F44087">
        <w:rPr>
          <w:sz w:val="28"/>
          <w:szCs w:val="28"/>
        </w:rPr>
        <w:t>а) функционирование автоматизированной информационной системы МФЦ;</w:t>
      </w:r>
    </w:p>
    <w:p w:rsidR="007863ED" w:rsidRPr="00F44087" w:rsidRDefault="007863ED" w:rsidP="007863ED">
      <w:pPr>
        <w:pStyle w:val="12"/>
        <w:ind w:firstLine="709"/>
        <w:jc w:val="both"/>
        <w:rPr>
          <w:sz w:val="28"/>
          <w:szCs w:val="28"/>
        </w:rPr>
      </w:pPr>
      <w:r w:rsidRPr="00F44087">
        <w:rPr>
          <w:sz w:val="28"/>
          <w:szCs w:val="28"/>
        </w:rPr>
        <w:t>б) бесплатный доступ заявителей к порталам государственных и муниципальных услуг (функций).</w:t>
      </w:r>
    </w:p>
    <w:p w:rsidR="007863ED" w:rsidRPr="00F44087" w:rsidRDefault="007863ED" w:rsidP="007863ED">
      <w:pPr>
        <w:pStyle w:val="12"/>
        <w:ind w:firstLine="709"/>
        <w:jc w:val="both"/>
        <w:rPr>
          <w:sz w:val="28"/>
          <w:szCs w:val="28"/>
        </w:rPr>
      </w:pPr>
      <w:r w:rsidRPr="00F44087">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7863ED" w:rsidRPr="007863ED" w:rsidRDefault="007863ED" w:rsidP="007863ED">
      <w:pPr>
        <w:widowControl w:val="0"/>
        <w:autoSpaceDE w:val="0"/>
        <w:autoSpaceDN w:val="0"/>
        <w:adjustRightInd w:val="0"/>
        <w:ind w:firstLine="709"/>
        <w:jc w:val="both"/>
        <w:rPr>
          <w:szCs w:val="28"/>
          <w:lang w:val="ru-RU"/>
        </w:rPr>
      </w:pPr>
    </w:p>
    <w:p w:rsidR="007863ED" w:rsidRDefault="007863ED" w:rsidP="007863ED">
      <w:pPr>
        <w:pStyle w:val="ConsPlusNormal0"/>
        <w:ind w:firstLine="709"/>
        <w:jc w:val="center"/>
        <w:outlineLvl w:val="1"/>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административных процедур, требования к их выполнению</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1) прием и регистрация в Органе, МФЦ заявления о предоставлении муниципальной услуги;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3) принятие Органом  решения о предоставлении услуги или решения об отказе в предоставлении услуги;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4) выдача заявителю результата предоставления муниципальной услуги.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 xml:space="preserve">Блок-схема предоставления муниципальной услуги приведена в </w:t>
      </w:r>
      <w:r>
        <w:rPr>
          <w:rFonts w:ascii="Times New Roman" w:hAnsi="Times New Roman"/>
          <w:sz w:val="28"/>
          <w:szCs w:val="28"/>
        </w:rPr>
        <w:lastRenderedPageBreak/>
        <w:t>Приложении № 3 к настоящему административному регламенту.</w:t>
      </w:r>
    </w:p>
    <w:p w:rsidR="007863ED" w:rsidRDefault="007863ED" w:rsidP="007863ED">
      <w:pPr>
        <w:pStyle w:val="ConsPlusNormal0"/>
        <w:jc w:val="both"/>
        <w:rPr>
          <w:rFonts w:ascii="Times New Roman" w:hAnsi="Times New Roman"/>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Прием и регистрация в Органе, МФЦ заявления о предоставлении муниципальной услуги</w:t>
      </w:r>
    </w:p>
    <w:p w:rsidR="007863ED" w:rsidRDefault="007863ED" w:rsidP="007863ED">
      <w:pPr>
        <w:pStyle w:val="ConsPlusNormal0"/>
        <w:ind w:firstLine="709"/>
        <w:jc w:val="both"/>
        <w:rPr>
          <w:rFonts w:ascii="Times New Roman" w:hAnsi="Times New Roman"/>
          <w:b/>
          <w:sz w:val="28"/>
          <w:szCs w:val="28"/>
        </w:rPr>
      </w:pP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Обращение заявителя в Орган может осуществляться в очной и заочной форме путем подачи заявления и иных документов.</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Направление заявления в бумажном виде осуществляется по почте (могут быть направлены заказным письмом с уведомлением о вручении).</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В МФЦ предусмотрена только очная форма подачи документов.</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rPr>
        <w:t xml:space="preserve">Направление заявления и документов, указанных в пункте 2.8 настоящего  административного регламента в электронном виде </w:t>
      </w:r>
      <w:r w:rsidRPr="00F44087">
        <w:rPr>
          <w:sz w:val="28"/>
          <w:szCs w:val="28"/>
          <w:lang w:val="ru-RU"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При направлении пакета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lastRenderedPageBreak/>
        <w:t>При обращении заявителя в Орган, МФЦ за предоставлением муниципальной услуги, заявителю разъясняется информация:</w:t>
      </w:r>
    </w:p>
    <w:p w:rsidR="007863ED" w:rsidRPr="00F44087" w:rsidRDefault="007863ED" w:rsidP="007863ED">
      <w:pPr>
        <w:widowControl w:val="0"/>
        <w:numPr>
          <w:ilvl w:val="0"/>
          <w:numId w:val="7"/>
        </w:numPr>
        <w:tabs>
          <w:tab w:val="left" w:pos="0"/>
          <w:tab w:val="left" w:pos="142"/>
          <w:tab w:val="left" w:pos="1134"/>
        </w:tabs>
        <w:suppressAutoHyphens/>
        <w:ind w:left="0" w:firstLine="709"/>
        <w:jc w:val="both"/>
        <w:rPr>
          <w:sz w:val="28"/>
          <w:szCs w:val="28"/>
          <w:lang w:val="ru-RU"/>
        </w:rPr>
      </w:pPr>
      <w:r w:rsidRPr="00F44087">
        <w:rPr>
          <w:sz w:val="28"/>
          <w:szCs w:val="28"/>
          <w:lang w:val="ru-RU"/>
        </w:rPr>
        <w:t>о нормативных правовых актах, регулирующих условия и порядок предоставления муниципальной услуги;</w:t>
      </w:r>
    </w:p>
    <w:p w:rsidR="007863ED" w:rsidRPr="00F44087" w:rsidRDefault="007863ED" w:rsidP="007863ED">
      <w:pPr>
        <w:widowControl w:val="0"/>
        <w:numPr>
          <w:ilvl w:val="0"/>
          <w:numId w:val="7"/>
        </w:numPr>
        <w:tabs>
          <w:tab w:val="left" w:pos="0"/>
          <w:tab w:val="left" w:pos="142"/>
          <w:tab w:val="left" w:pos="1134"/>
        </w:tabs>
        <w:suppressAutoHyphens/>
        <w:ind w:left="0" w:firstLine="709"/>
        <w:jc w:val="both"/>
        <w:rPr>
          <w:sz w:val="28"/>
          <w:szCs w:val="28"/>
          <w:lang w:val="ru-RU"/>
        </w:rPr>
      </w:pPr>
      <w:r w:rsidRPr="00F44087">
        <w:rPr>
          <w:sz w:val="28"/>
          <w:szCs w:val="28"/>
          <w:lang w:val="ru-RU"/>
        </w:rPr>
        <w:t>о сроках предоставления муниципальной услуги;</w:t>
      </w:r>
    </w:p>
    <w:p w:rsidR="007863ED" w:rsidRPr="00F44087" w:rsidRDefault="007863ED" w:rsidP="007863ED">
      <w:pPr>
        <w:widowControl w:val="0"/>
        <w:numPr>
          <w:ilvl w:val="0"/>
          <w:numId w:val="7"/>
        </w:numPr>
        <w:tabs>
          <w:tab w:val="left" w:pos="0"/>
          <w:tab w:val="left" w:pos="142"/>
          <w:tab w:val="left" w:pos="1134"/>
        </w:tabs>
        <w:suppressAutoHyphens/>
        <w:ind w:left="0" w:firstLine="709"/>
        <w:jc w:val="both"/>
        <w:rPr>
          <w:sz w:val="28"/>
          <w:szCs w:val="28"/>
          <w:lang w:val="ru-RU"/>
        </w:rPr>
      </w:pPr>
      <w:r w:rsidRPr="00F44087">
        <w:rPr>
          <w:sz w:val="28"/>
          <w:szCs w:val="28"/>
          <w:lang w:val="ru-RU"/>
        </w:rPr>
        <w:t>о требованиях, предъявляемых к форме и перечню документов, необходимых для предоставления муниципальной услуги.</w:t>
      </w:r>
    </w:p>
    <w:p w:rsidR="007863ED" w:rsidRPr="00F44087" w:rsidRDefault="007863ED" w:rsidP="007863ED">
      <w:pPr>
        <w:widowControl w:val="0"/>
        <w:tabs>
          <w:tab w:val="left" w:pos="0"/>
          <w:tab w:val="left" w:pos="142"/>
          <w:tab w:val="left" w:pos="1134"/>
        </w:tabs>
        <w:autoSpaceDE w:val="0"/>
        <w:autoSpaceDN w:val="0"/>
        <w:adjustRightInd w:val="0"/>
        <w:ind w:firstLine="709"/>
        <w:jc w:val="both"/>
        <w:rPr>
          <w:sz w:val="28"/>
          <w:szCs w:val="28"/>
          <w:lang w:val="ru-RU" w:eastAsia="ru-RU"/>
        </w:rPr>
      </w:pPr>
      <w:r w:rsidRPr="00F44087">
        <w:rPr>
          <w:sz w:val="28"/>
          <w:szCs w:val="28"/>
          <w:lang w:val="ru-RU"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7863ED" w:rsidRPr="00F44087" w:rsidRDefault="007863ED" w:rsidP="007863ED">
      <w:pPr>
        <w:widowControl w:val="0"/>
        <w:tabs>
          <w:tab w:val="left" w:pos="0"/>
          <w:tab w:val="left" w:pos="142"/>
          <w:tab w:val="left" w:pos="1134"/>
        </w:tabs>
        <w:autoSpaceDE w:val="0"/>
        <w:autoSpaceDN w:val="0"/>
        <w:adjustRightInd w:val="0"/>
        <w:ind w:firstLine="709"/>
        <w:jc w:val="both"/>
        <w:rPr>
          <w:sz w:val="28"/>
          <w:szCs w:val="28"/>
          <w:lang w:val="ru-RU" w:eastAsia="ru-RU"/>
        </w:rPr>
      </w:pPr>
      <w:r w:rsidRPr="00F44087">
        <w:rPr>
          <w:sz w:val="28"/>
          <w:szCs w:val="28"/>
          <w:lang w:val="ru-RU"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7863ED" w:rsidRPr="00F44087" w:rsidRDefault="007863ED" w:rsidP="007863ED">
      <w:pPr>
        <w:widowControl w:val="0"/>
        <w:tabs>
          <w:tab w:val="left" w:pos="142"/>
        </w:tabs>
        <w:autoSpaceDE w:val="0"/>
        <w:autoSpaceDN w:val="0"/>
        <w:adjustRightInd w:val="0"/>
        <w:ind w:firstLine="709"/>
        <w:jc w:val="both"/>
        <w:rPr>
          <w:sz w:val="28"/>
          <w:szCs w:val="28"/>
          <w:lang w:val="ru-RU" w:eastAsia="ru-RU"/>
        </w:rPr>
      </w:pPr>
      <w:r w:rsidRPr="00F44087">
        <w:rPr>
          <w:sz w:val="28"/>
          <w:szCs w:val="28"/>
          <w:lang w:val="ru-RU" w:eastAsia="ru-RU"/>
        </w:rPr>
        <w:t>Специалист Органа, МФЦ, ответственный за прием документов, осуществляет следующие действия в ходе приема заявителя:</w:t>
      </w:r>
    </w:p>
    <w:p w:rsidR="007863ED" w:rsidRPr="00F44087" w:rsidRDefault="007863ED" w:rsidP="007863ED">
      <w:pPr>
        <w:widowControl w:val="0"/>
        <w:numPr>
          <w:ilvl w:val="0"/>
          <w:numId w:val="8"/>
        </w:numPr>
        <w:tabs>
          <w:tab w:val="left" w:pos="0"/>
          <w:tab w:val="left" w:pos="142"/>
          <w:tab w:val="left" w:pos="993"/>
        </w:tabs>
        <w:suppressAutoHyphens/>
        <w:ind w:left="0" w:firstLine="709"/>
        <w:jc w:val="both"/>
        <w:rPr>
          <w:sz w:val="28"/>
          <w:szCs w:val="28"/>
          <w:lang w:val="ru-RU"/>
        </w:rPr>
      </w:pPr>
      <w:r w:rsidRPr="00F44087">
        <w:rPr>
          <w:sz w:val="28"/>
          <w:szCs w:val="28"/>
          <w:lang w:val="ru-RU"/>
        </w:rPr>
        <w:t>устанавливает предмет обращения, проверяет документ, удостоверяющий личность;</w:t>
      </w:r>
    </w:p>
    <w:p w:rsidR="007863ED" w:rsidRPr="00F44087" w:rsidRDefault="007863ED" w:rsidP="007863ED">
      <w:pPr>
        <w:widowControl w:val="0"/>
        <w:numPr>
          <w:ilvl w:val="0"/>
          <w:numId w:val="8"/>
        </w:numPr>
        <w:tabs>
          <w:tab w:val="left" w:pos="0"/>
          <w:tab w:val="left" w:pos="142"/>
          <w:tab w:val="left" w:pos="993"/>
        </w:tabs>
        <w:suppressAutoHyphens/>
        <w:ind w:left="0" w:firstLine="709"/>
        <w:jc w:val="both"/>
        <w:rPr>
          <w:sz w:val="28"/>
          <w:szCs w:val="28"/>
        </w:rPr>
      </w:pPr>
      <w:proofErr w:type="spellStart"/>
      <w:r w:rsidRPr="00F44087">
        <w:rPr>
          <w:sz w:val="28"/>
          <w:szCs w:val="28"/>
        </w:rPr>
        <w:t>проверяет</w:t>
      </w:r>
      <w:proofErr w:type="spellEnd"/>
      <w:r w:rsidRPr="00F44087">
        <w:rPr>
          <w:sz w:val="28"/>
          <w:szCs w:val="28"/>
        </w:rPr>
        <w:t xml:space="preserve"> </w:t>
      </w:r>
      <w:proofErr w:type="spellStart"/>
      <w:r w:rsidRPr="00F44087">
        <w:rPr>
          <w:sz w:val="28"/>
          <w:szCs w:val="28"/>
        </w:rPr>
        <w:t>полномочия</w:t>
      </w:r>
      <w:proofErr w:type="spellEnd"/>
      <w:r w:rsidRPr="00F44087">
        <w:rPr>
          <w:sz w:val="28"/>
          <w:szCs w:val="28"/>
        </w:rPr>
        <w:t xml:space="preserve"> </w:t>
      </w:r>
      <w:proofErr w:type="spellStart"/>
      <w:r w:rsidRPr="00F44087">
        <w:rPr>
          <w:sz w:val="28"/>
          <w:szCs w:val="28"/>
        </w:rPr>
        <w:t>заявителя</w:t>
      </w:r>
      <w:proofErr w:type="spellEnd"/>
      <w:r w:rsidRPr="00F44087">
        <w:rPr>
          <w:sz w:val="28"/>
          <w:szCs w:val="28"/>
        </w:rPr>
        <w:t>;</w:t>
      </w:r>
    </w:p>
    <w:p w:rsidR="007863ED" w:rsidRPr="00F44087" w:rsidRDefault="007863ED" w:rsidP="007863ED">
      <w:pPr>
        <w:widowControl w:val="0"/>
        <w:numPr>
          <w:ilvl w:val="0"/>
          <w:numId w:val="8"/>
        </w:numPr>
        <w:tabs>
          <w:tab w:val="left" w:pos="0"/>
          <w:tab w:val="left" w:pos="142"/>
          <w:tab w:val="left" w:pos="993"/>
        </w:tabs>
        <w:suppressAutoHyphens/>
        <w:ind w:left="0" w:firstLine="709"/>
        <w:jc w:val="both"/>
        <w:rPr>
          <w:sz w:val="28"/>
          <w:szCs w:val="28"/>
          <w:lang w:val="ru-RU"/>
        </w:rPr>
      </w:pPr>
      <w:r w:rsidRPr="00F44087">
        <w:rPr>
          <w:sz w:val="28"/>
          <w:szCs w:val="28"/>
          <w:lang w:val="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7863ED" w:rsidRPr="00F44087" w:rsidRDefault="007863ED" w:rsidP="007863ED">
      <w:pPr>
        <w:widowControl w:val="0"/>
        <w:numPr>
          <w:ilvl w:val="0"/>
          <w:numId w:val="8"/>
        </w:numPr>
        <w:tabs>
          <w:tab w:val="left" w:pos="0"/>
          <w:tab w:val="left" w:pos="142"/>
          <w:tab w:val="left" w:pos="993"/>
        </w:tabs>
        <w:suppressAutoHyphens/>
        <w:ind w:left="0" w:firstLine="709"/>
        <w:jc w:val="both"/>
        <w:rPr>
          <w:sz w:val="28"/>
          <w:szCs w:val="28"/>
          <w:lang w:val="ru-RU"/>
        </w:rPr>
      </w:pPr>
      <w:r w:rsidRPr="00F44087">
        <w:rPr>
          <w:sz w:val="28"/>
          <w:szCs w:val="28"/>
          <w:lang w:val="ru-RU"/>
        </w:rPr>
        <w:t>проверяет соответствие представленных документов требованиям, удостоверяясь, что:</w:t>
      </w:r>
    </w:p>
    <w:p w:rsidR="007863ED" w:rsidRPr="00F44087" w:rsidRDefault="007863ED" w:rsidP="007863ED">
      <w:pPr>
        <w:widowControl w:val="0"/>
        <w:tabs>
          <w:tab w:val="left" w:pos="0"/>
          <w:tab w:val="left" w:pos="142"/>
        </w:tabs>
        <w:autoSpaceDE w:val="0"/>
        <w:autoSpaceDN w:val="0"/>
        <w:adjustRightInd w:val="0"/>
        <w:ind w:firstLine="709"/>
        <w:jc w:val="both"/>
        <w:rPr>
          <w:sz w:val="28"/>
          <w:szCs w:val="28"/>
          <w:lang w:val="ru-RU" w:eastAsia="ru-RU"/>
        </w:rPr>
      </w:pPr>
      <w:r w:rsidRPr="00F44087">
        <w:rPr>
          <w:sz w:val="28"/>
          <w:szCs w:val="28"/>
          <w:lang w:val="ru-RU"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63ED" w:rsidRPr="00F44087" w:rsidRDefault="007863ED" w:rsidP="007863ED">
      <w:pPr>
        <w:widowControl w:val="0"/>
        <w:tabs>
          <w:tab w:val="left" w:pos="0"/>
          <w:tab w:val="left" w:pos="142"/>
        </w:tabs>
        <w:autoSpaceDE w:val="0"/>
        <w:autoSpaceDN w:val="0"/>
        <w:adjustRightInd w:val="0"/>
        <w:ind w:firstLine="709"/>
        <w:jc w:val="both"/>
        <w:rPr>
          <w:sz w:val="28"/>
          <w:szCs w:val="28"/>
          <w:lang w:val="ru-RU" w:eastAsia="ru-RU"/>
        </w:rPr>
      </w:pPr>
      <w:r w:rsidRPr="00F44087">
        <w:rPr>
          <w:sz w:val="28"/>
          <w:szCs w:val="28"/>
          <w:lang w:val="ru-RU" w:eastAsia="ru-RU"/>
        </w:rPr>
        <w:t>тексты документов написаны разборчиво, наименования юридических лиц - без сокращения, с указанием их мест нахождения;</w:t>
      </w:r>
    </w:p>
    <w:p w:rsidR="007863ED" w:rsidRPr="00F44087" w:rsidRDefault="007863ED" w:rsidP="007863ED">
      <w:pPr>
        <w:widowControl w:val="0"/>
        <w:tabs>
          <w:tab w:val="left" w:pos="0"/>
          <w:tab w:val="left" w:pos="142"/>
          <w:tab w:val="left" w:pos="993"/>
        </w:tabs>
        <w:autoSpaceDE w:val="0"/>
        <w:autoSpaceDN w:val="0"/>
        <w:adjustRightInd w:val="0"/>
        <w:ind w:firstLine="709"/>
        <w:jc w:val="both"/>
        <w:rPr>
          <w:sz w:val="28"/>
          <w:szCs w:val="28"/>
          <w:lang w:val="ru-RU" w:eastAsia="ru-RU"/>
        </w:rPr>
      </w:pPr>
      <w:r w:rsidRPr="00F44087">
        <w:rPr>
          <w:sz w:val="28"/>
          <w:szCs w:val="28"/>
          <w:lang w:val="ru-RU" w:eastAsia="ru-RU"/>
        </w:rPr>
        <w:t>фамилии, имена и отчества физических лиц, контактные телефоны, адреса их мест жительства написаны полностью;</w:t>
      </w:r>
    </w:p>
    <w:p w:rsidR="007863ED" w:rsidRPr="00F44087" w:rsidRDefault="007863ED" w:rsidP="007863ED">
      <w:pPr>
        <w:widowControl w:val="0"/>
        <w:tabs>
          <w:tab w:val="left" w:pos="0"/>
          <w:tab w:val="left" w:pos="142"/>
          <w:tab w:val="left" w:pos="993"/>
        </w:tabs>
        <w:autoSpaceDE w:val="0"/>
        <w:autoSpaceDN w:val="0"/>
        <w:adjustRightInd w:val="0"/>
        <w:ind w:firstLine="709"/>
        <w:jc w:val="both"/>
        <w:rPr>
          <w:sz w:val="28"/>
          <w:szCs w:val="28"/>
          <w:lang w:val="ru-RU" w:eastAsia="ru-RU"/>
        </w:rPr>
      </w:pPr>
      <w:r w:rsidRPr="00F44087">
        <w:rPr>
          <w:sz w:val="28"/>
          <w:szCs w:val="28"/>
          <w:lang w:val="ru-RU" w:eastAsia="ru-RU"/>
        </w:rPr>
        <w:t>в документах нет подчисток, приписок, зачеркнутых слов и иных неоговоренных исправлений;</w:t>
      </w:r>
    </w:p>
    <w:p w:rsidR="007863ED" w:rsidRPr="00F44087" w:rsidRDefault="007863ED" w:rsidP="007863ED">
      <w:pPr>
        <w:widowControl w:val="0"/>
        <w:tabs>
          <w:tab w:val="left" w:pos="0"/>
          <w:tab w:val="left" w:pos="142"/>
          <w:tab w:val="left" w:pos="993"/>
        </w:tabs>
        <w:autoSpaceDE w:val="0"/>
        <w:autoSpaceDN w:val="0"/>
        <w:adjustRightInd w:val="0"/>
        <w:ind w:firstLine="709"/>
        <w:jc w:val="both"/>
        <w:rPr>
          <w:sz w:val="28"/>
          <w:szCs w:val="28"/>
          <w:lang w:val="ru-RU" w:eastAsia="ru-RU"/>
        </w:rPr>
      </w:pPr>
      <w:r w:rsidRPr="00F44087">
        <w:rPr>
          <w:sz w:val="28"/>
          <w:szCs w:val="28"/>
          <w:lang w:val="ru-RU" w:eastAsia="ru-RU"/>
        </w:rPr>
        <w:t>документы не исполнены карандашом;</w:t>
      </w:r>
    </w:p>
    <w:p w:rsidR="007863ED" w:rsidRPr="00F44087" w:rsidRDefault="007863ED" w:rsidP="007863ED">
      <w:pPr>
        <w:widowControl w:val="0"/>
        <w:tabs>
          <w:tab w:val="left" w:pos="0"/>
          <w:tab w:val="left" w:pos="142"/>
          <w:tab w:val="left" w:pos="993"/>
        </w:tabs>
        <w:autoSpaceDE w:val="0"/>
        <w:autoSpaceDN w:val="0"/>
        <w:adjustRightInd w:val="0"/>
        <w:ind w:firstLine="709"/>
        <w:jc w:val="both"/>
        <w:rPr>
          <w:sz w:val="28"/>
          <w:szCs w:val="28"/>
          <w:lang w:val="ru-RU" w:eastAsia="ru-RU"/>
        </w:rPr>
      </w:pPr>
      <w:r w:rsidRPr="00F44087">
        <w:rPr>
          <w:sz w:val="28"/>
          <w:szCs w:val="28"/>
          <w:lang w:val="ru-RU" w:eastAsia="ru-RU"/>
        </w:rPr>
        <w:t xml:space="preserve">документы не имеют серьезных повреждений, наличие которых не </w:t>
      </w:r>
      <w:r w:rsidRPr="00F44087">
        <w:rPr>
          <w:sz w:val="28"/>
          <w:szCs w:val="28"/>
          <w:lang w:val="ru-RU" w:eastAsia="ru-RU"/>
        </w:rPr>
        <w:lastRenderedPageBreak/>
        <w:t>позволяет однозначно истолковать их содержание;</w:t>
      </w:r>
    </w:p>
    <w:p w:rsidR="007863ED" w:rsidRPr="00F44087" w:rsidRDefault="007863ED" w:rsidP="007863ED">
      <w:pPr>
        <w:widowControl w:val="0"/>
        <w:numPr>
          <w:ilvl w:val="0"/>
          <w:numId w:val="8"/>
        </w:numPr>
        <w:tabs>
          <w:tab w:val="left" w:pos="0"/>
          <w:tab w:val="left" w:pos="142"/>
          <w:tab w:val="left" w:pos="993"/>
        </w:tabs>
        <w:suppressAutoHyphens/>
        <w:ind w:left="0" w:firstLine="709"/>
        <w:jc w:val="both"/>
        <w:rPr>
          <w:sz w:val="28"/>
          <w:szCs w:val="28"/>
          <w:lang w:val="ru-RU"/>
        </w:rPr>
      </w:pPr>
      <w:r w:rsidRPr="00F44087">
        <w:rPr>
          <w:sz w:val="28"/>
          <w:szCs w:val="28"/>
          <w:lang w:val="ru-RU"/>
        </w:rPr>
        <w:t>принимает решение о приеме у заявителя представленных документов;</w:t>
      </w:r>
    </w:p>
    <w:p w:rsidR="007863ED" w:rsidRPr="00F44087" w:rsidRDefault="007863ED" w:rsidP="007863ED">
      <w:pPr>
        <w:widowControl w:val="0"/>
        <w:numPr>
          <w:ilvl w:val="0"/>
          <w:numId w:val="8"/>
        </w:numPr>
        <w:tabs>
          <w:tab w:val="left" w:pos="0"/>
          <w:tab w:val="left" w:pos="142"/>
          <w:tab w:val="left" w:pos="993"/>
        </w:tabs>
        <w:suppressAutoHyphens/>
        <w:ind w:left="0" w:firstLine="709"/>
        <w:jc w:val="both"/>
        <w:rPr>
          <w:sz w:val="28"/>
          <w:szCs w:val="28"/>
          <w:lang w:val="ru-RU"/>
        </w:rPr>
      </w:pPr>
      <w:r w:rsidRPr="00F44087">
        <w:rPr>
          <w:sz w:val="28"/>
          <w:szCs w:val="28"/>
          <w:lang w:val="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863ED" w:rsidRPr="00F44087" w:rsidRDefault="007863ED" w:rsidP="007863ED">
      <w:pPr>
        <w:widowControl w:val="0"/>
        <w:numPr>
          <w:ilvl w:val="0"/>
          <w:numId w:val="8"/>
        </w:numPr>
        <w:tabs>
          <w:tab w:val="left" w:pos="0"/>
          <w:tab w:val="left" w:pos="142"/>
        </w:tabs>
        <w:suppressAutoHyphens/>
        <w:ind w:left="0" w:firstLine="709"/>
        <w:jc w:val="both"/>
        <w:rPr>
          <w:sz w:val="28"/>
          <w:szCs w:val="28"/>
          <w:lang w:val="ru-RU"/>
        </w:rPr>
      </w:pPr>
      <w:r w:rsidRPr="00F44087">
        <w:rPr>
          <w:sz w:val="28"/>
          <w:szCs w:val="28"/>
          <w:lang w:val="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863ED" w:rsidRPr="00F44087" w:rsidRDefault="007863ED" w:rsidP="007863ED">
      <w:pPr>
        <w:widowControl w:val="0"/>
        <w:tabs>
          <w:tab w:val="left" w:pos="0"/>
          <w:tab w:val="left" w:pos="142"/>
        </w:tabs>
        <w:autoSpaceDE w:val="0"/>
        <w:autoSpaceDN w:val="0"/>
        <w:adjustRightInd w:val="0"/>
        <w:ind w:firstLine="709"/>
        <w:jc w:val="both"/>
        <w:rPr>
          <w:sz w:val="28"/>
          <w:szCs w:val="28"/>
          <w:lang w:val="ru-RU" w:eastAsia="ru-RU"/>
        </w:rPr>
      </w:pPr>
      <w:r w:rsidRPr="00F44087">
        <w:rPr>
          <w:sz w:val="28"/>
          <w:szCs w:val="28"/>
          <w:lang w:val="ru-RU"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63ED" w:rsidRPr="00F44087" w:rsidRDefault="007863ED" w:rsidP="007863ED">
      <w:pPr>
        <w:widowControl w:val="0"/>
        <w:tabs>
          <w:tab w:val="left" w:pos="0"/>
        </w:tabs>
        <w:autoSpaceDE w:val="0"/>
        <w:autoSpaceDN w:val="0"/>
        <w:adjustRightInd w:val="0"/>
        <w:ind w:firstLine="709"/>
        <w:jc w:val="both"/>
        <w:rPr>
          <w:sz w:val="28"/>
          <w:szCs w:val="28"/>
          <w:lang w:val="ru-RU" w:eastAsia="ru-RU"/>
        </w:rPr>
      </w:pPr>
      <w:r w:rsidRPr="00F44087">
        <w:rPr>
          <w:sz w:val="28"/>
          <w:szCs w:val="28"/>
          <w:lang w:val="ru-RU"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7863ED" w:rsidRPr="00F44087" w:rsidRDefault="007863ED" w:rsidP="007863ED">
      <w:pPr>
        <w:widowControl w:val="0"/>
        <w:tabs>
          <w:tab w:val="left" w:pos="0"/>
        </w:tabs>
        <w:autoSpaceDE w:val="0"/>
        <w:autoSpaceDN w:val="0"/>
        <w:adjustRightInd w:val="0"/>
        <w:ind w:firstLine="709"/>
        <w:jc w:val="both"/>
        <w:rPr>
          <w:sz w:val="28"/>
          <w:szCs w:val="28"/>
          <w:lang w:val="ru-RU" w:eastAsia="ru-RU"/>
        </w:rPr>
      </w:pPr>
      <w:r w:rsidRPr="00F44087">
        <w:rPr>
          <w:sz w:val="28"/>
          <w:szCs w:val="28"/>
          <w:lang w:val="ru-RU"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Длительность осуществления всех необходимых действий не может превышать 15 минут.</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Если заявитель обратился заочно, специалист Органа, ответственный за прием документов:</w:t>
      </w:r>
    </w:p>
    <w:p w:rsidR="007863ED" w:rsidRPr="00F44087" w:rsidRDefault="007863ED" w:rsidP="007863ED">
      <w:pPr>
        <w:widowControl w:val="0"/>
        <w:numPr>
          <w:ilvl w:val="0"/>
          <w:numId w:val="9"/>
        </w:numPr>
        <w:tabs>
          <w:tab w:val="left" w:pos="0"/>
          <w:tab w:val="left" w:pos="1134"/>
        </w:tabs>
        <w:suppressAutoHyphens/>
        <w:ind w:left="0" w:firstLine="709"/>
        <w:jc w:val="both"/>
        <w:rPr>
          <w:sz w:val="28"/>
          <w:szCs w:val="28"/>
          <w:lang w:val="ru-RU"/>
        </w:rPr>
      </w:pPr>
      <w:r w:rsidRPr="00F44087">
        <w:rPr>
          <w:sz w:val="28"/>
          <w:szCs w:val="28"/>
          <w:lang w:val="ru-RU"/>
        </w:rPr>
        <w:t>регистрирует заявление и документы под индивидуальным порядковым номером в день поступления документов в информационную систему;</w:t>
      </w:r>
    </w:p>
    <w:p w:rsidR="007863ED" w:rsidRPr="00F44087" w:rsidRDefault="007863ED" w:rsidP="007863ED">
      <w:pPr>
        <w:widowControl w:val="0"/>
        <w:numPr>
          <w:ilvl w:val="0"/>
          <w:numId w:val="9"/>
        </w:numPr>
        <w:tabs>
          <w:tab w:val="left" w:pos="0"/>
          <w:tab w:val="left" w:pos="1134"/>
        </w:tabs>
        <w:suppressAutoHyphens/>
        <w:ind w:left="0" w:firstLine="709"/>
        <w:jc w:val="both"/>
        <w:rPr>
          <w:sz w:val="28"/>
          <w:szCs w:val="28"/>
          <w:lang w:val="ru-RU"/>
        </w:rPr>
      </w:pPr>
      <w:r w:rsidRPr="00F44087">
        <w:rPr>
          <w:sz w:val="28"/>
          <w:szCs w:val="28"/>
          <w:lang w:val="ru-RU"/>
        </w:rPr>
        <w:t>проверяет правильность оформления заявления и правильность оформления иных документов, поступивших от заявителя;</w:t>
      </w:r>
    </w:p>
    <w:p w:rsidR="007863ED" w:rsidRPr="00F44087" w:rsidRDefault="007863ED" w:rsidP="007863ED">
      <w:pPr>
        <w:widowControl w:val="0"/>
        <w:numPr>
          <w:ilvl w:val="0"/>
          <w:numId w:val="9"/>
        </w:numPr>
        <w:tabs>
          <w:tab w:val="left" w:pos="0"/>
          <w:tab w:val="left" w:pos="1134"/>
        </w:tabs>
        <w:suppressAutoHyphens/>
        <w:ind w:left="0" w:firstLine="709"/>
        <w:jc w:val="both"/>
        <w:rPr>
          <w:sz w:val="28"/>
          <w:szCs w:val="28"/>
          <w:lang w:val="ru-RU"/>
        </w:rPr>
      </w:pPr>
      <w:r w:rsidRPr="00F44087">
        <w:rPr>
          <w:sz w:val="28"/>
          <w:szCs w:val="28"/>
          <w:lang w:val="ru-RU"/>
        </w:rPr>
        <w:t>проверяет представленные документы на предмет комплектности;</w:t>
      </w:r>
    </w:p>
    <w:p w:rsidR="007863ED" w:rsidRPr="00F44087" w:rsidRDefault="007863ED" w:rsidP="007863ED">
      <w:pPr>
        <w:widowControl w:val="0"/>
        <w:numPr>
          <w:ilvl w:val="0"/>
          <w:numId w:val="9"/>
        </w:numPr>
        <w:tabs>
          <w:tab w:val="left" w:pos="0"/>
          <w:tab w:val="left" w:pos="1134"/>
        </w:tabs>
        <w:suppressAutoHyphens/>
        <w:ind w:left="0" w:firstLine="709"/>
        <w:jc w:val="both"/>
        <w:rPr>
          <w:sz w:val="28"/>
          <w:szCs w:val="28"/>
          <w:lang w:val="ru-RU"/>
        </w:rPr>
      </w:pPr>
      <w:r w:rsidRPr="00F44087">
        <w:rPr>
          <w:sz w:val="28"/>
          <w:szCs w:val="28"/>
          <w:lang w:val="ru-RU"/>
        </w:rPr>
        <w:t>отправляет заявителю уведомление с описью принятых документов и указанием даты их принятия, подтверждающее принятие документов.</w:t>
      </w:r>
    </w:p>
    <w:p w:rsidR="007863ED" w:rsidRPr="00F44087" w:rsidRDefault="007863ED" w:rsidP="007863ED">
      <w:pPr>
        <w:widowControl w:val="0"/>
        <w:tabs>
          <w:tab w:val="left" w:pos="0"/>
          <w:tab w:val="left" w:pos="1134"/>
        </w:tabs>
        <w:autoSpaceDE w:val="0"/>
        <w:autoSpaceDN w:val="0"/>
        <w:adjustRightInd w:val="0"/>
        <w:ind w:firstLine="709"/>
        <w:jc w:val="both"/>
        <w:rPr>
          <w:sz w:val="28"/>
          <w:szCs w:val="28"/>
          <w:lang w:val="ru-RU" w:eastAsia="ru-RU"/>
        </w:rPr>
      </w:pPr>
      <w:r w:rsidRPr="00F44087">
        <w:rPr>
          <w:sz w:val="28"/>
          <w:szCs w:val="28"/>
          <w:lang w:val="ru-RU"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7863ED" w:rsidRPr="00F44087" w:rsidRDefault="007863ED" w:rsidP="007863ED">
      <w:pPr>
        <w:widowControl w:val="0"/>
        <w:tabs>
          <w:tab w:val="left" w:pos="0"/>
          <w:tab w:val="left" w:pos="1134"/>
        </w:tabs>
        <w:autoSpaceDE w:val="0"/>
        <w:autoSpaceDN w:val="0"/>
        <w:adjustRightInd w:val="0"/>
        <w:ind w:firstLine="709"/>
        <w:jc w:val="both"/>
        <w:rPr>
          <w:sz w:val="28"/>
          <w:szCs w:val="28"/>
          <w:lang w:val="ru-RU" w:eastAsia="ru-RU"/>
        </w:rPr>
      </w:pPr>
      <w:r w:rsidRPr="00F44087">
        <w:rPr>
          <w:sz w:val="28"/>
          <w:szCs w:val="28"/>
          <w:lang w:val="ru-RU" w:eastAsia="ru-RU"/>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w:t>
      </w:r>
      <w:r w:rsidRPr="00F44087">
        <w:rPr>
          <w:sz w:val="28"/>
          <w:szCs w:val="28"/>
          <w:lang w:val="ru-RU" w:eastAsia="ru-RU"/>
        </w:rPr>
        <w:lastRenderedPageBreak/>
        <w:t>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В случае если заявитель не представил документы, указанные в пункте </w:t>
      </w:r>
      <w:proofErr w:type="gramStart"/>
      <w:r w:rsidRPr="00F44087">
        <w:rPr>
          <w:sz w:val="28"/>
          <w:szCs w:val="28"/>
          <w:lang w:val="ru-RU" w:eastAsia="ru-RU"/>
        </w:rPr>
        <w:t>2.9  настоящего</w:t>
      </w:r>
      <w:proofErr w:type="gramEnd"/>
      <w:r w:rsidRPr="00F44087">
        <w:rPr>
          <w:sz w:val="28"/>
          <w:szCs w:val="28"/>
          <w:lang w:val="ru-RU" w:eastAsia="ru-RU"/>
        </w:rPr>
        <w:t xml:space="preserve">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2.4.1. – 2.4.3. настоящего административного регламента. </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Максимальный срок исполнения административной процедуры составляет не более 15 минут. </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7863ED" w:rsidRDefault="007863ED" w:rsidP="007863ED">
      <w:pPr>
        <w:pStyle w:val="ConsPlusNormal0"/>
        <w:ind w:firstLine="709"/>
        <w:jc w:val="both"/>
        <w:rPr>
          <w:rFonts w:ascii="Times New Roman" w:hAnsi="Times New Roman"/>
          <w:b/>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863ED" w:rsidRDefault="007863ED" w:rsidP="007863ED">
      <w:pPr>
        <w:pStyle w:val="ConsPlusNormal0"/>
        <w:ind w:firstLine="709"/>
        <w:jc w:val="both"/>
        <w:rPr>
          <w:rFonts w:ascii="Times New Roman" w:hAnsi="Times New Roman"/>
          <w:sz w:val="28"/>
          <w:szCs w:val="28"/>
        </w:rPr>
      </w:pP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7863ED" w:rsidRPr="00F44087" w:rsidRDefault="007863ED" w:rsidP="007863ED">
      <w:pPr>
        <w:widowControl w:val="0"/>
        <w:tabs>
          <w:tab w:val="left" w:pos="993"/>
        </w:tabs>
        <w:autoSpaceDE w:val="0"/>
        <w:autoSpaceDN w:val="0"/>
        <w:adjustRightInd w:val="0"/>
        <w:ind w:firstLine="709"/>
        <w:jc w:val="both"/>
        <w:rPr>
          <w:sz w:val="28"/>
          <w:szCs w:val="28"/>
          <w:lang w:val="ru-RU" w:eastAsia="ru-RU"/>
        </w:rPr>
      </w:pPr>
      <w:r w:rsidRPr="00F44087">
        <w:rPr>
          <w:sz w:val="28"/>
          <w:szCs w:val="28"/>
          <w:lang w:val="ru-RU" w:eastAsia="ru-RU"/>
        </w:rPr>
        <w:t>•</w:t>
      </w:r>
      <w:r w:rsidRPr="00F44087">
        <w:rPr>
          <w:sz w:val="28"/>
          <w:szCs w:val="28"/>
          <w:lang w:val="ru-RU" w:eastAsia="ru-RU"/>
        </w:rPr>
        <w:tab/>
        <w:t xml:space="preserve">оформляет межведомственные запросы в органы, указанные в пунктах 2.4.1.-2.4.3. настоящего административного регламента; </w:t>
      </w:r>
    </w:p>
    <w:p w:rsidR="007863ED" w:rsidRPr="00F44087" w:rsidRDefault="007863ED" w:rsidP="007863ED">
      <w:pPr>
        <w:widowControl w:val="0"/>
        <w:tabs>
          <w:tab w:val="left" w:pos="993"/>
        </w:tabs>
        <w:autoSpaceDE w:val="0"/>
        <w:autoSpaceDN w:val="0"/>
        <w:adjustRightInd w:val="0"/>
        <w:ind w:firstLine="709"/>
        <w:jc w:val="both"/>
        <w:rPr>
          <w:sz w:val="28"/>
          <w:szCs w:val="28"/>
          <w:lang w:val="ru-RU" w:eastAsia="ru-RU"/>
        </w:rPr>
      </w:pPr>
      <w:r w:rsidRPr="00F44087">
        <w:rPr>
          <w:sz w:val="28"/>
          <w:szCs w:val="28"/>
          <w:lang w:val="ru-RU" w:eastAsia="ru-RU"/>
        </w:rPr>
        <w:t>•</w:t>
      </w:r>
      <w:r w:rsidRPr="00F44087">
        <w:rPr>
          <w:sz w:val="28"/>
          <w:szCs w:val="28"/>
          <w:lang w:val="ru-RU" w:eastAsia="ru-RU"/>
        </w:rPr>
        <w:tab/>
        <w:t>подписывает оформленный межведомственный запрос у руководителя Органа, МФЦ;</w:t>
      </w:r>
    </w:p>
    <w:p w:rsidR="007863ED" w:rsidRPr="00F44087" w:rsidRDefault="007863ED" w:rsidP="007863ED">
      <w:pPr>
        <w:widowControl w:val="0"/>
        <w:tabs>
          <w:tab w:val="left" w:pos="993"/>
        </w:tabs>
        <w:autoSpaceDE w:val="0"/>
        <w:autoSpaceDN w:val="0"/>
        <w:adjustRightInd w:val="0"/>
        <w:ind w:firstLine="709"/>
        <w:jc w:val="both"/>
        <w:rPr>
          <w:sz w:val="28"/>
          <w:szCs w:val="28"/>
          <w:lang w:val="ru-RU" w:eastAsia="ru-RU"/>
        </w:rPr>
      </w:pPr>
      <w:r w:rsidRPr="00F44087">
        <w:rPr>
          <w:sz w:val="28"/>
          <w:szCs w:val="28"/>
          <w:lang w:val="ru-RU" w:eastAsia="ru-RU"/>
        </w:rPr>
        <w:t>•</w:t>
      </w:r>
      <w:r w:rsidRPr="00F44087">
        <w:rPr>
          <w:sz w:val="28"/>
          <w:szCs w:val="28"/>
          <w:lang w:val="ru-RU" w:eastAsia="ru-RU"/>
        </w:rPr>
        <w:tab/>
        <w:t>регистрирует межведомственный запрос в соответствующем реестре;</w:t>
      </w:r>
    </w:p>
    <w:p w:rsidR="007863ED" w:rsidRPr="00F44087" w:rsidRDefault="007863ED" w:rsidP="007863ED">
      <w:pPr>
        <w:widowControl w:val="0"/>
        <w:tabs>
          <w:tab w:val="left" w:pos="993"/>
        </w:tabs>
        <w:autoSpaceDE w:val="0"/>
        <w:autoSpaceDN w:val="0"/>
        <w:adjustRightInd w:val="0"/>
        <w:ind w:firstLine="709"/>
        <w:jc w:val="both"/>
        <w:rPr>
          <w:sz w:val="28"/>
          <w:szCs w:val="28"/>
          <w:lang w:val="ru-RU" w:eastAsia="ru-RU"/>
        </w:rPr>
      </w:pPr>
      <w:r w:rsidRPr="00F44087">
        <w:rPr>
          <w:sz w:val="28"/>
          <w:szCs w:val="28"/>
          <w:lang w:val="ru-RU" w:eastAsia="ru-RU"/>
        </w:rPr>
        <w:t>•</w:t>
      </w:r>
      <w:r w:rsidRPr="00F44087">
        <w:rPr>
          <w:sz w:val="28"/>
          <w:szCs w:val="28"/>
          <w:lang w:val="ru-RU" w:eastAsia="ru-RU"/>
        </w:rPr>
        <w:tab/>
        <w:t>направляет межведомственный запрос в соответствующий орган или организацию.</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lastRenderedPageBreak/>
        <w:t>Межведомственный запрос содержит:</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1) наименование Органа, МФЦ, направляющего межведомственный запрос;</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2) наименование органа или организации, в адрес которых направляется межведомственный запрос;</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5) сведения, необходимые для представления документа и (или) информации, изложенные заявителем в поданном заявлении; </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6) контактная информация для направления ответа на межведомственный запрос;</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7)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63ED" w:rsidRDefault="008A39B1" w:rsidP="007863ED">
      <w:pPr>
        <w:widowControl w:val="0"/>
        <w:autoSpaceDE w:val="0"/>
        <w:autoSpaceDN w:val="0"/>
        <w:adjustRightInd w:val="0"/>
        <w:ind w:firstLine="709"/>
        <w:jc w:val="both"/>
        <w:rPr>
          <w:sz w:val="28"/>
          <w:szCs w:val="28"/>
          <w:lang w:val="ru-RU" w:eastAsia="ru-RU"/>
        </w:rPr>
      </w:pPr>
      <w:r>
        <w:rPr>
          <w:sz w:val="28"/>
          <w:szCs w:val="28"/>
          <w:lang w:val="ru-RU" w:eastAsia="ru-RU"/>
        </w:rPr>
        <w:t>8</w:t>
      </w:r>
      <w:r w:rsidR="007863ED" w:rsidRPr="00F44087">
        <w:rPr>
          <w:sz w:val="28"/>
          <w:szCs w:val="28"/>
          <w:lang w:val="ru-RU" w:eastAsia="ru-RU"/>
        </w:rPr>
        <w:t>) информация о факте получения согласия, предусмотренного частью 5 статьи 7 Федерального закона от 27.07.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8A39B1" w:rsidRPr="00F44087" w:rsidRDefault="008A39B1" w:rsidP="008A39B1">
      <w:pPr>
        <w:widowControl w:val="0"/>
        <w:autoSpaceDE w:val="0"/>
        <w:autoSpaceDN w:val="0"/>
        <w:adjustRightInd w:val="0"/>
        <w:ind w:firstLine="709"/>
        <w:jc w:val="both"/>
        <w:rPr>
          <w:bCs/>
          <w:sz w:val="28"/>
          <w:szCs w:val="28"/>
          <w:lang w:val="ru-RU" w:eastAsia="ru-RU"/>
        </w:rPr>
      </w:pPr>
      <w:r w:rsidRPr="00D73667">
        <w:rPr>
          <w:i/>
          <w:lang w:val="ru-RU"/>
        </w:rPr>
        <w:t xml:space="preserve">(в ред. постановлений  администрации СП «Гам» от </w:t>
      </w:r>
      <w:r>
        <w:rPr>
          <w:i/>
          <w:lang w:val="ru-RU"/>
        </w:rPr>
        <w:t>14</w:t>
      </w:r>
      <w:r w:rsidRPr="00D73667">
        <w:rPr>
          <w:i/>
          <w:lang w:val="ru-RU"/>
        </w:rPr>
        <w:t>.0</w:t>
      </w:r>
      <w:r>
        <w:rPr>
          <w:i/>
          <w:lang w:val="ru-RU"/>
        </w:rPr>
        <w:t>3</w:t>
      </w:r>
      <w:r w:rsidRPr="00D73667">
        <w:rPr>
          <w:i/>
          <w:lang w:val="ru-RU"/>
        </w:rPr>
        <w:t>.201</w:t>
      </w:r>
      <w:r>
        <w:rPr>
          <w:i/>
          <w:lang w:val="ru-RU"/>
        </w:rPr>
        <w:t>7</w:t>
      </w:r>
      <w:r w:rsidRPr="00D73667">
        <w:rPr>
          <w:i/>
          <w:lang w:val="ru-RU"/>
        </w:rPr>
        <w:t xml:space="preserve"> г. № </w:t>
      </w:r>
      <w:r>
        <w:rPr>
          <w:i/>
          <w:lang w:val="ru-RU"/>
        </w:rPr>
        <w:t>12)</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Направление межведомственного запроса осуществляется одним из следующих способов:</w:t>
      </w:r>
    </w:p>
    <w:p w:rsidR="007863ED" w:rsidRPr="00F44087" w:rsidRDefault="007863ED" w:rsidP="007863ED">
      <w:pPr>
        <w:widowControl w:val="0"/>
        <w:tabs>
          <w:tab w:val="left" w:pos="993"/>
        </w:tabs>
        <w:autoSpaceDE w:val="0"/>
        <w:autoSpaceDN w:val="0"/>
        <w:adjustRightInd w:val="0"/>
        <w:ind w:firstLine="709"/>
        <w:jc w:val="both"/>
        <w:rPr>
          <w:sz w:val="28"/>
          <w:szCs w:val="28"/>
          <w:lang w:val="ru-RU" w:eastAsia="ru-RU"/>
        </w:rPr>
      </w:pPr>
      <w:r w:rsidRPr="00F44087">
        <w:rPr>
          <w:sz w:val="28"/>
          <w:szCs w:val="28"/>
          <w:lang w:val="ru-RU" w:eastAsia="ru-RU"/>
        </w:rPr>
        <w:t>•</w:t>
      </w:r>
      <w:r w:rsidRPr="00F44087">
        <w:rPr>
          <w:sz w:val="28"/>
          <w:szCs w:val="28"/>
          <w:lang w:val="ru-RU" w:eastAsia="ru-RU"/>
        </w:rPr>
        <w:tab/>
        <w:t>почтовым отправлением;</w:t>
      </w:r>
    </w:p>
    <w:p w:rsidR="007863ED" w:rsidRPr="00F44087" w:rsidRDefault="007863ED" w:rsidP="007863ED">
      <w:pPr>
        <w:widowControl w:val="0"/>
        <w:tabs>
          <w:tab w:val="left" w:pos="993"/>
        </w:tabs>
        <w:autoSpaceDE w:val="0"/>
        <w:autoSpaceDN w:val="0"/>
        <w:adjustRightInd w:val="0"/>
        <w:ind w:firstLine="709"/>
        <w:jc w:val="both"/>
        <w:rPr>
          <w:sz w:val="28"/>
          <w:szCs w:val="28"/>
          <w:lang w:val="ru-RU" w:eastAsia="ru-RU"/>
        </w:rPr>
      </w:pPr>
      <w:r w:rsidRPr="00F44087">
        <w:rPr>
          <w:sz w:val="28"/>
          <w:szCs w:val="28"/>
          <w:lang w:val="ru-RU" w:eastAsia="ru-RU"/>
        </w:rPr>
        <w:t>•</w:t>
      </w:r>
      <w:r w:rsidRPr="00F44087">
        <w:rPr>
          <w:sz w:val="28"/>
          <w:szCs w:val="28"/>
          <w:lang w:val="ru-RU" w:eastAsia="ru-RU"/>
        </w:rPr>
        <w:tab/>
        <w:t>курьером, под расписку;</w:t>
      </w:r>
    </w:p>
    <w:p w:rsidR="007863ED" w:rsidRPr="00F44087" w:rsidRDefault="007863ED" w:rsidP="007863ED">
      <w:pPr>
        <w:widowControl w:val="0"/>
        <w:tabs>
          <w:tab w:val="left" w:pos="993"/>
        </w:tabs>
        <w:autoSpaceDE w:val="0"/>
        <w:autoSpaceDN w:val="0"/>
        <w:adjustRightInd w:val="0"/>
        <w:ind w:firstLine="709"/>
        <w:jc w:val="both"/>
        <w:rPr>
          <w:sz w:val="28"/>
          <w:szCs w:val="28"/>
          <w:lang w:val="ru-RU" w:eastAsia="ru-RU"/>
        </w:rPr>
      </w:pPr>
      <w:r w:rsidRPr="00F44087">
        <w:rPr>
          <w:sz w:val="28"/>
          <w:szCs w:val="28"/>
          <w:lang w:val="ru-RU" w:eastAsia="ru-RU"/>
        </w:rPr>
        <w:t>•</w:t>
      </w:r>
      <w:r w:rsidRPr="00F44087">
        <w:rPr>
          <w:sz w:val="28"/>
          <w:szCs w:val="28"/>
          <w:lang w:val="ru-RU" w:eastAsia="ru-RU"/>
        </w:rPr>
        <w:tab/>
        <w:t>через систему межведомственного электронного взаимодействия (СМЭВ).</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Использование СМЭВ для подготовки и направления межведомственного запроса, а также получения запрашиваемого документа (</w:t>
      </w:r>
      <w:proofErr w:type="gramStart"/>
      <w:r w:rsidRPr="00F44087">
        <w:rPr>
          <w:sz w:val="28"/>
          <w:szCs w:val="28"/>
          <w:lang w:val="ru-RU" w:eastAsia="ru-RU"/>
        </w:rPr>
        <w:t>информации)  осуществляется</w:t>
      </w:r>
      <w:proofErr w:type="gramEnd"/>
      <w:r w:rsidRPr="00F44087">
        <w:rPr>
          <w:sz w:val="28"/>
          <w:szCs w:val="28"/>
          <w:lang w:val="ru-RU" w:eastAsia="ru-RU"/>
        </w:rPr>
        <w:t xml:space="preserve"> в установленном нормативными правовыми актами Российской Федерации и Республики  Коми  порядке.</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w:t>
      </w:r>
      <w:r w:rsidRPr="00F44087">
        <w:rPr>
          <w:sz w:val="28"/>
          <w:szCs w:val="28"/>
          <w:lang w:val="ru-RU" w:eastAsia="ru-RU"/>
        </w:rPr>
        <w:lastRenderedPageBreak/>
        <w:t>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Максимальный срок исполнения административной процедуры составляет 6 рабочих дней со дня обращения заявителя.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7863ED" w:rsidRPr="00F44087" w:rsidRDefault="007863ED" w:rsidP="007863ED">
      <w:pPr>
        <w:autoSpaceDE w:val="0"/>
        <w:autoSpaceDN w:val="0"/>
        <w:adjustRightInd w:val="0"/>
        <w:ind w:firstLine="540"/>
        <w:jc w:val="both"/>
        <w:rPr>
          <w:sz w:val="28"/>
          <w:szCs w:val="28"/>
          <w:lang w:val="ru-RU" w:eastAsia="ru-RU"/>
        </w:rPr>
      </w:pPr>
      <w:r w:rsidRPr="00F44087">
        <w:rPr>
          <w:sz w:val="28"/>
          <w:szCs w:val="28"/>
          <w:lang w:val="ru-RU" w:eastAsia="ru-RU"/>
        </w:rPr>
        <w:t>- о соответствии помещения требованиям, предъявляемым к жилому помещению, и его пригодности для проживания;</w:t>
      </w:r>
    </w:p>
    <w:p w:rsidR="007863ED" w:rsidRPr="00F44087" w:rsidRDefault="007863ED" w:rsidP="007863ED">
      <w:pPr>
        <w:autoSpaceDE w:val="0"/>
        <w:autoSpaceDN w:val="0"/>
        <w:adjustRightInd w:val="0"/>
        <w:ind w:firstLine="540"/>
        <w:jc w:val="both"/>
        <w:rPr>
          <w:sz w:val="28"/>
          <w:szCs w:val="28"/>
          <w:lang w:val="ru-RU" w:eastAsia="ru-RU"/>
        </w:rPr>
      </w:pPr>
      <w:r w:rsidRPr="00F44087">
        <w:rPr>
          <w:sz w:val="28"/>
          <w:szCs w:val="28"/>
          <w:lang w:val="ru-RU"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7863ED" w:rsidRPr="00F44087" w:rsidRDefault="007863ED" w:rsidP="007863ED">
      <w:pPr>
        <w:autoSpaceDE w:val="0"/>
        <w:autoSpaceDN w:val="0"/>
        <w:adjustRightInd w:val="0"/>
        <w:ind w:firstLine="540"/>
        <w:jc w:val="both"/>
        <w:rPr>
          <w:sz w:val="28"/>
          <w:szCs w:val="28"/>
          <w:lang w:val="ru-RU" w:eastAsia="ru-RU"/>
        </w:rPr>
      </w:pPr>
      <w:r w:rsidRPr="00F44087">
        <w:rPr>
          <w:sz w:val="28"/>
          <w:szCs w:val="28"/>
          <w:lang w:val="ru-RU"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863ED" w:rsidRPr="00F44087" w:rsidRDefault="007863ED" w:rsidP="007863ED">
      <w:pPr>
        <w:autoSpaceDE w:val="0"/>
        <w:autoSpaceDN w:val="0"/>
        <w:adjustRightInd w:val="0"/>
        <w:ind w:firstLine="540"/>
        <w:jc w:val="both"/>
        <w:rPr>
          <w:sz w:val="28"/>
          <w:szCs w:val="28"/>
          <w:lang w:val="ru-RU" w:eastAsia="ru-RU"/>
        </w:rPr>
      </w:pPr>
      <w:r w:rsidRPr="00F44087">
        <w:rPr>
          <w:sz w:val="28"/>
          <w:szCs w:val="28"/>
          <w:lang w:val="ru-RU" w:eastAsia="ru-RU"/>
        </w:rPr>
        <w:t>- о признании многоквартирного дома аварийным и подлежащим сносу;</w:t>
      </w:r>
    </w:p>
    <w:p w:rsidR="007863ED" w:rsidRPr="00F44087" w:rsidRDefault="007863ED" w:rsidP="007863ED">
      <w:pPr>
        <w:autoSpaceDE w:val="0"/>
        <w:autoSpaceDN w:val="0"/>
        <w:adjustRightInd w:val="0"/>
        <w:ind w:firstLine="540"/>
        <w:jc w:val="both"/>
        <w:rPr>
          <w:sz w:val="28"/>
          <w:szCs w:val="28"/>
          <w:lang w:val="ru-RU" w:eastAsia="ru-RU"/>
        </w:rPr>
      </w:pPr>
      <w:r w:rsidRPr="00F44087">
        <w:rPr>
          <w:sz w:val="28"/>
          <w:szCs w:val="28"/>
          <w:lang w:val="ru-RU" w:eastAsia="ru-RU"/>
        </w:rPr>
        <w:t>- о признании многоквартирного дома аварийным и подлежащим реконструкции</w:t>
      </w:r>
    </w:p>
    <w:p w:rsidR="007863ED" w:rsidRPr="00F44087" w:rsidRDefault="007863ED" w:rsidP="007863ED">
      <w:pPr>
        <w:autoSpaceDE w:val="0"/>
        <w:autoSpaceDN w:val="0"/>
        <w:adjustRightInd w:val="0"/>
        <w:ind w:firstLine="540"/>
        <w:jc w:val="both"/>
        <w:rPr>
          <w:sz w:val="28"/>
          <w:szCs w:val="28"/>
          <w:lang w:val="ru-RU" w:eastAsia="ru-RU"/>
        </w:rPr>
      </w:pPr>
      <w:r w:rsidRPr="00F44087">
        <w:rPr>
          <w:sz w:val="28"/>
          <w:szCs w:val="28"/>
          <w:lang w:val="ru-RU" w:eastAsia="ru-RU"/>
        </w:rPr>
        <w:t>(далее - решение о предоставлении услуги)</w:t>
      </w:r>
    </w:p>
    <w:p w:rsidR="007863ED" w:rsidRPr="00F44087" w:rsidRDefault="007863ED" w:rsidP="007863ED">
      <w:pPr>
        <w:pStyle w:val="ConsPlusNormal0"/>
        <w:ind w:firstLine="540"/>
        <w:jc w:val="both"/>
        <w:rPr>
          <w:rFonts w:ascii="Times New Roman" w:hAnsi="Times New Roman"/>
          <w:sz w:val="28"/>
          <w:szCs w:val="28"/>
        </w:rPr>
      </w:pPr>
      <w:r w:rsidRPr="00F44087">
        <w:rPr>
          <w:rFonts w:ascii="Times New Roman" w:hAnsi="Times New Roman"/>
          <w:sz w:val="28"/>
          <w:szCs w:val="28"/>
        </w:rPr>
        <w:t>либо направление повторного межведомственного запроса.</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Принятие Органом решения о предоставлении услуги или решения об отказе в предоставлении услуги</w:t>
      </w:r>
    </w:p>
    <w:p w:rsidR="007863ED" w:rsidRDefault="007863ED" w:rsidP="007863ED">
      <w:pPr>
        <w:pStyle w:val="ConsPlusNormal0"/>
        <w:ind w:firstLine="709"/>
        <w:jc w:val="center"/>
        <w:rPr>
          <w:rFonts w:ascii="Times New Roman" w:hAnsi="Times New Roman"/>
          <w:b/>
          <w:sz w:val="28"/>
          <w:szCs w:val="28"/>
        </w:rPr>
      </w:pP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 xml:space="preserve">3.4. Основанием для начала исполнения административной процедуры </w:t>
      </w:r>
      <w:r>
        <w:rPr>
          <w:rFonts w:ascii="Times New Roman" w:hAnsi="Times New Roman"/>
          <w:sz w:val="28"/>
          <w:szCs w:val="28"/>
        </w:rPr>
        <w:lastRenderedPageBreak/>
        <w:t>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Межведомственная комиссия организует:</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 проведение правовой экспертизы полученных документов;</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 проведение технической экспертизы полученных документов;</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В соответствии с подпунктом 2.9 настоящего административного регламента межведомственная комиссия направляет запросы в следующие уполномоченные органы и организации: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Федеральную службу по надзору в сфере защиты прав потребителей и благополучия человека;</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Государственную жилищную инспекцию Республики Коми.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По итогам проведения экспертиз и согласований межведомственная комиссия дает обобщенное заключение о:</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соответствии помещения требованиям, предъявляемым к жилому помещению, и его пригодности для проживания;</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w:t>
      </w:r>
      <w:r>
        <w:rPr>
          <w:rFonts w:ascii="Times New Roman" w:hAnsi="Times New Roman"/>
          <w:sz w:val="28"/>
          <w:szCs w:val="28"/>
        </w:rPr>
        <w:lastRenderedPageBreak/>
        <w:t>установленными требованиями и после их завершения - о продолжении процедуры оценки;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признании многоквартирного дома аварийным и подлежащим сносу;</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признании многоквартирного дома аварийным и подлежащим реконструкции.</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В случае обследования помещения межведомственная комиссия составляет в 3-х экземплярах акт обследования помещения.</w:t>
      </w:r>
    </w:p>
    <w:p w:rsidR="007863ED" w:rsidRDefault="007863ED" w:rsidP="007863ED">
      <w:pPr>
        <w:pStyle w:val="ConsPlusNormal0"/>
        <w:ind w:firstLine="709"/>
        <w:jc w:val="both"/>
        <w:rPr>
          <w:rFonts w:ascii="Times New Roman" w:hAnsi="Times New Roman"/>
          <w:sz w:val="28"/>
          <w:szCs w:val="28"/>
        </w:rPr>
      </w:pPr>
      <w:r>
        <w:rPr>
          <w:rFonts w:ascii="Times New Roman" w:hAnsi="Times New Roman"/>
          <w:sz w:val="28"/>
          <w:szCs w:val="28"/>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rsidR="008A39B1" w:rsidRPr="001D5AB2" w:rsidRDefault="008A39B1" w:rsidP="008A39B1">
      <w:pPr>
        <w:pStyle w:val="ConsPlusNormal0"/>
        <w:ind w:firstLine="709"/>
        <w:jc w:val="both"/>
        <w:rPr>
          <w:rFonts w:ascii="Times New Roman" w:hAnsi="Times New Roman" w:cs="Times New Roman"/>
          <w:sz w:val="28"/>
          <w:szCs w:val="28"/>
        </w:rPr>
      </w:pPr>
      <w:r w:rsidRPr="001D5AB2">
        <w:rPr>
          <w:rFonts w:ascii="Times New Roman" w:hAnsi="Times New Roman" w:cs="Times New Roman"/>
          <w:sz w:val="28"/>
          <w:szCs w:val="28"/>
        </w:rPr>
        <w:t>По результатам работы комиссия принимает одно из следующих решений:</w:t>
      </w:r>
    </w:p>
    <w:p w:rsidR="008A39B1" w:rsidRPr="00F35FB6" w:rsidRDefault="008A39B1" w:rsidP="008A39B1">
      <w:pPr>
        <w:pStyle w:val="ConsPlusNormal0"/>
        <w:ind w:firstLine="709"/>
        <w:jc w:val="both"/>
        <w:rPr>
          <w:rFonts w:ascii="Times New Roman" w:hAnsi="Times New Roman" w:cs="Times New Roman"/>
          <w:sz w:val="28"/>
          <w:szCs w:val="28"/>
        </w:rPr>
      </w:pPr>
      <w:r w:rsidRPr="00F35FB6">
        <w:rPr>
          <w:rFonts w:ascii="Times New Roman" w:hAnsi="Times New Roman" w:cs="Times New Roman"/>
          <w:sz w:val="28"/>
          <w:szCs w:val="28"/>
        </w:rPr>
        <w:t>•</w:t>
      </w:r>
      <w:r w:rsidRPr="00F35FB6">
        <w:rPr>
          <w:rFonts w:ascii="Times New Roman" w:hAnsi="Times New Roman" w:cs="Times New Roman"/>
          <w:sz w:val="28"/>
          <w:szCs w:val="28"/>
        </w:rPr>
        <w:tab/>
        <w:t>о соответствии помещения требованиям, предъявляемым к жилому помещению, и его пригодности для проживания;</w:t>
      </w:r>
    </w:p>
    <w:p w:rsidR="008A39B1" w:rsidRPr="00F35FB6" w:rsidRDefault="008A39B1" w:rsidP="008A39B1">
      <w:pPr>
        <w:pStyle w:val="ConsPlusNormal0"/>
        <w:ind w:firstLine="709"/>
        <w:jc w:val="both"/>
        <w:rPr>
          <w:rFonts w:ascii="Times New Roman" w:hAnsi="Times New Roman" w:cs="Times New Roman"/>
          <w:sz w:val="28"/>
          <w:szCs w:val="28"/>
        </w:rPr>
      </w:pPr>
      <w:r w:rsidRPr="00F35FB6">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A39B1" w:rsidRPr="00F35FB6" w:rsidRDefault="008A39B1" w:rsidP="008A39B1">
      <w:pPr>
        <w:pStyle w:val="ConsPlusNormal0"/>
        <w:ind w:firstLine="709"/>
        <w:jc w:val="both"/>
        <w:rPr>
          <w:rFonts w:ascii="Times New Roman" w:hAnsi="Times New Roman" w:cs="Times New Roman"/>
          <w:sz w:val="28"/>
          <w:szCs w:val="28"/>
        </w:rPr>
      </w:pPr>
      <w:r w:rsidRPr="00F35FB6">
        <w:rPr>
          <w:rFonts w:ascii="Times New Roman" w:hAnsi="Times New Roman" w:cs="Times New Roman"/>
          <w:sz w:val="28"/>
          <w:szCs w:val="28"/>
        </w:rPr>
        <w:t>•   о выявлении оснований для признания помещения непригодным для проживания;</w:t>
      </w:r>
    </w:p>
    <w:p w:rsidR="008A39B1" w:rsidRPr="00F35FB6" w:rsidRDefault="008A39B1" w:rsidP="008A39B1">
      <w:pPr>
        <w:pStyle w:val="ConsPlusNormal0"/>
        <w:ind w:firstLine="709"/>
        <w:jc w:val="both"/>
        <w:rPr>
          <w:rFonts w:ascii="Times New Roman" w:hAnsi="Times New Roman" w:cs="Times New Roman"/>
          <w:sz w:val="28"/>
          <w:szCs w:val="28"/>
        </w:rPr>
      </w:pPr>
      <w:r w:rsidRPr="00F35FB6">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8A39B1" w:rsidRPr="00F35FB6" w:rsidRDefault="008A39B1" w:rsidP="008A39B1">
      <w:pPr>
        <w:pStyle w:val="ConsPlusNormal0"/>
        <w:ind w:firstLine="709"/>
        <w:jc w:val="both"/>
        <w:rPr>
          <w:rFonts w:ascii="Times New Roman" w:hAnsi="Times New Roman" w:cs="Times New Roman"/>
          <w:sz w:val="28"/>
          <w:szCs w:val="28"/>
        </w:rPr>
      </w:pPr>
      <w:r w:rsidRPr="00F35FB6">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7863ED" w:rsidRDefault="008A39B1" w:rsidP="008A39B1">
      <w:pPr>
        <w:pStyle w:val="ConsPlusNormal0"/>
        <w:ind w:firstLine="709"/>
        <w:jc w:val="both"/>
        <w:rPr>
          <w:rFonts w:ascii="Times New Roman" w:hAnsi="Times New Roman" w:cs="Times New Roman"/>
          <w:sz w:val="28"/>
          <w:szCs w:val="28"/>
        </w:rPr>
      </w:pPr>
      <w:r w:rsidRPr="00F35FB6">
        <w:rPr>
          <w:rFonts w:ascii="Times New Roman" w:hAnsi="Times New Roman" w:cs="Times New Roman"/>
          <w:sz w:val="28"/>
          <w:szCs w:val="28"/>
        </w:rPr>
        <w:t>•  об отсутствии оснований для признания многоквартирного дома аварийным и подлежащим сносу или реконструкции.</w:t>
      </w:r>
    </w:p>
    <w:p w:rsidR="006B7D8F" w:rsidRPr="006B7D8F" w:rsidRDefault="006B7D8F" w:rsidP="007863ED">
      <w:pPr>
        <w:pStyle w:val="ConsPlusNormal0"/>
        <w:ind w:firstLine="709"/>
        <w:jc w:val="both"/>
        <w:rPr>
          <w:rFonts w:ascii="Times New Roman" w:hAnsi="Times New Roman" w:cs="Times New Roman"/>
          <w:i/>
          <w:sz w:val="22"/>
        </w:rPr>
      </w:pPr>
      <w:r w:rsidRPr="006B7D8F">
        <w:rPr>
          <w:rFonts w:ascii="Times New Roman" w:hAnsi="Times New Roman" w:cs="Times New Roman"/>
          <w:i/>
          <w:sz w:val="22"/>
        </w:rPr>
        <w:t>(в ред. постановлений  администрации СП «Гам» от 14.03.2017 г. № 12)</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 xml:space="preserve">На основании заключения межведомственной комиссии специалист Органа, ответственный за принятие решения о предоставлении услуги, </w:t>
      </w:r>
      <w:r w:rsidRPr="00F44087">
        <w:rPr>
          <w:rFonts w:ascii="Times New Roman" w:hAnsi="Times New Roman"/>
          <w:sz w:val="28"/>
          <w:szCs w:val="28"/>
        </w:rPr>
        <w:lastRenderedPageBreak/>
        <w:t>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Руководитель Органа подписывает решение о предоставлении (решение об отказе в предоставлении) в течение 2 рабочих дней.</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7863ED" w:rsidRDefault="00D52D52" w:rsidP="007863ED">
      <w:pPr>
        <w:pStyle w:val="ConsPlusNormal0"/>
        <w:ind w:firstLine="709"/>
        <w:jc w:val="both"/>
        <w:rPr>
          <w:rFonts w:ascii="Times New Roman" w:hAnsi="Times New Roman"/>
          <w:sz w:val="28"/>
          <w:szCs w:val="28"/>
        </w:rPr>
      </w:pPr>
      <w:r w:rsidRPr="00D52D52">
        <w:rPr>
          <w:rFonts w:ascii="Times New Roman" w:hAnsi="Times New Roman"/>
          <w:sz w:val="28"/>
          <w:szCs w:val="28"/>
        </w:rPr>
        <w:t>Максимальный срок исполнения административной процедуры составляет не более 37 календарных дней со дня получения из Органа, МФЦ полного комплекта документов, необходимых для принятия решения</w:t>
      </w:r>
      <w:r w:rsidR="007863ED" w:rsidRPr="00F44087">
        <w:rPr>
          <w:rFonts w:ascii="Times New Roman" w:hAnsi="Times New Roman"/>
          <w:sz w:val="28"/>
          <w:szCs w:val="28"/>
        </w:rPr>
        <w:t>.</w:t>
      </w:r>
    </w:p>
    <w:p w:rsidR="006B7D8F" w:rsidRPr="006B7D8F" w:rsidRDefault="006B7D8F" w:rsidP="006B7D8F">
      <w:pPr>
        <w:pStyle w:val="ConsPlusNormal0"/>
        <w:ind w:firstLine="709"/>
        <w:jc w:val="both"/>
        <w:rPr>
          <w:rFonts w:ascii="Times New Roman" w:hAnsi="Times New Roman" w:cs="Times New Roman"/>
          <w:i/>
          <w:sz w:val="22"/>
        </w:rPr>
      </w:pPr>
      <w:r w:rsidRPr="006B7D8F">
        <w:rPr>
          <w:rFonts w:ascii="Times New Roman" w:hAnsi="Times New Roman" w:cs="Times New Roman"/>
          <w:i/>
          <w:sz w:val="22"/>
        </w:rPr>
        <w:t>(в ред. постановлений  администрации СП «Гам» от 14.03.2017 г. № 12)</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Результатом административной процедуры является принятие Органом  решения: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 о признании многоквартирного дома аварийным и подлежащим сносу;</w:t>
      </w:r>
    </w:p>
    <w:p w:rsidR="007863ED" w:rsidRPr="00F44087" w:rsidRDefault="007863ED" w:rsidP="007863ED">
      <w:pPr>
        <w:ind w:firstLine="708"/>
        <w:jc w:val="both"/>
        <w:rPr>
          <w:sz w:val="28"/>
          <w:szCs w:val="28"/>
          <w:lang w:val="ru-RU"/>
        </w:rPr>
      </w:pPr>
      <w:r w:rsidRPr="00F44087">
        <w:rPr>
          <w:sz w:val="28"/>
          <w:szCs w:val="28"/>
          <w:lang w:val="ru-RU"/>
        </w:rPr>
        <w:t>- о признании многоквартирного дома аварийным и подлежащим реконструкции.</w:t>
      </w:r>
    </w:p>
    <w:p w:rsidR="007863ED" w:rsidRPr="00F44087" w:rsidRDefault="007863ED" w:rsidP="007863ED">
      <w:pPr>
        <w:ind w:firstLine="708"/>
        <w:jc w:val="both"/>
        <w:rPr>
          <w:sz w:val="28"/>
          <w:szCs w:val="28"/>
          <w:lang w:val="ru-RU"/>
        </w:rPr>
      </w:pPr>
      <w:r w:rsidRPr="00F44087">
        <w:rPr>
          <w:sz w:val="28"/>
          <w:szCs w:val="28"/>
          <w:lang w:val="ru-RU"/>
        </w:rPr>
        <w:t>(далее – решения о предоставлении услуги)</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rsidR="007863ED" w:rsidRDefault="007863ED" w:rsidP="007863ED">
      <w:pPr>
        <w:pStyle w:val="ConsPlusNormal0"/>
        <w:ind w:firstLine="709"/>
        <w:jc w:val="both"/>
        <w:rPr>
          <w:rFonts w:ascii="Times New Roman" w:hAnsi="Times New Roman"/>
          <w:sz w:val="28"/>
          <w:szCs w:val="28"/>
        </w:rPr>
      </w:pPr>
    </w:p>
    <w:p w:rsidR="007863ED" w:rsidRDefault="007863ED" w:rsidP="007863ED">
      <w:pPr>
        <w:pStyle w:val="ConsPlusNormal0"/>
        <w:ind w:firstLine="709"/>
        <w:jc w:val="center"/>
        <w:rPr>
          <w:rFonts w:ascii="Times New Roman" w:hAnsi="Times New Roman"/>
          <w:b/>
          <w:sz w:val="28"/>
          <w:szCs w:val="28"/>
        </w:rPr>
      </w:pPr>
      <w:r>
        <w:rPr>
          <w:rFonts w:ascii="Times New Roman" w:hAnsi="Times New Roman"/>
          <w:b/>
          <w:sz w:val="28"/>
          <w:szCs w:val="28"/>
        </w:rPr>
        <w:t>Выдача заявителю результата предоставления муниципальной услуги</w:t>
      </w:r>
    </w:p>
    <w:p w:rsidR="007863ED" w:rsidRDefault="007863ED" w:rsidP="007863ED">
      <w:pPr>
        <w:pStyle w:val="ConsPlusNormal0"/>
        <w:ind w:firstLine="709"/>
        <w:jc w:val="center"/>
        <w:rPr>
          <w:rFonts w:ascii="Times New Roman" w:hAnsi="Times New Roman"/>
          <w:b/>
          <w:sz w:val="28"/>
          <w:szCs w:val="28"/>
        </w:rPr>
      </w:pP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3.5.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w:t>
      </w:r>
      <w:r w:rsidRPr="00F44087">
        <w:rPr>
          <w:sz w:val="28"/>
          <w:szCs w:val="28"/>
          <w:lang w:val="ru-RU" w:eastAsia="ru-RU"/>
        </w:rPr>
        <w:lastRenderedPageBreak/>
        <w:t>заявитель может получить документ, являющийся результатом предоставления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документ, являющийся результатом предоставления услуги, направляется по почте заказным письмом с уведомлением.</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Выдачу документа, являющегося результатом предоставления услуги, осуществляет работник МФЦ</w:t>
      </w:r>
      <w:r w:rsidRPr="00F44087">
        <w:rPr>
          <w:i/>
          <w:sz w:val="28"/>
          <w:szCs w:val="28"/>
          <w:lang w:val="ru-RU" w:eastAsia="ru-RU"/>
        </w:rPr>
        <w:t>,</w:t>
      </w:r>
      <w:r w:rsidRPr="00F44087">
        <w:rPr>
          <w:sz w:val="28"/>
          <w:szCs w:val="28"/>
          <w:lang w:val="ru-RU"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7863ED" w:rsidRDefault="00D52D52" w:rsidP="007863ED">
      <w:pPr>
        <w:widowControl w:val="0"/>
        <w:autoSpaceDE w:val="0"/>
        <w:autoSpaceDN w:val="0"/>
        <w:adjustRightInd w:val="0"/>
        <w:ind w:firstLine="709"/>
        <w:jc w:val="both"/>
        <w:rPr>
          <w:sz w:val="28"/>
          <w:szCs w:val="28"/>
          <w:lang w:val="ru-RU" w:eastAsia="ru-RU"/>
        </w:rPr>
      </w:pPr>
      <w:r w:rsidRPr="00A053EF">
        <w:rPr>
          <w:sz w:val="28"/>
          <w:szCs w:val="28"/>
          <w:lang w:val="ru-RU" w:eastAsia="ru-RU"/>
        </w:rPr>
        <w:t xml:space="preserve">Максимальный срок исполнения административной процедуры составляет </w:t>
      </w:r>
      <w:r w:rsidRPr="00054B03">
        <w:rPr>
          <w:rFonts w:eastAsia="Calibri"/>
          <w:sz w:val="28"/>
          <w:szCs w:val="28"/>
          <w:lang w:val="ru-RU"/>
        </w:rPr>
        <w:t>10 календарных дней с момента поступления специалисту Органа, ответственному за выдачу результата предоставления услуги, сотруднику МФЦ,</w:t>
      </w:r>
      <w:r w:rsidRPr="00054B03">
        <w:rPr>
          <w:rFonts w:eastAsia="Calibri"/>
          <w:i/>
          <w:iCs/>
          <w:sz w:val="28"/>
          <w:szCs w:val="28"/>
          <w:lang w:val="ru-RU"/>
        </w:rPr>
        <w:t xml:space="preserve"> </w:t>
      </w:r>
      <w:r w:rsidRPr="00054B03">
        <w:rPr>
          <w:rFonts w:eastAsia="Calibri"/>
          <w:sz w:val="28"/>
          <w:szCs w:val="28"/>
          <w:lang w:val="ru-RU"/>
        </w:rPr>
        <w:t>ответственному за межведомственное взаимодействие, документа, являющегося результатом предоставления муниципальной услуги</w:t>
      </w:r>
      <w:r w:rsidRPr="00A053EF">
        <w:rPr>
          <w:sz w:val="28"/>
          <w:szCs w:val="28"/>
          <w:lang w:val="ru-RU" w:eastAsia="ru-RU"/>
        </w:rPr>
        <w:t>.</w:t>
      </w:r>
    </w:p>
    <w:p w:rsidR="006B7D8F" w:rsidRPr="006B7D8F" w:rsidRDefault="006B7D8F" w:rsidP="006B7D8F">
      <w:pPr>
        <w:pStyle w:val="ConsPlusNormal0"/>
        <w:ind w:firstLine="709"/>
        <w:jc w:val="both"/>
        <w:rPr>
          <w:rFonts w:ascii="Times New Roman" w:hAnsi="Times New Roman" w:cs="Times New Roman"/>
          <w:i/>
          <w:sz w:val="22"/>
        </w:rPr>
      </w:pPr>
      <w:r w:rsidRPr="006B7D8F">
        <w:rPr>
          <w:rFonts w:ascii="Times New Roman" w:hAnsi="Times New Roman" w:cs="Times New Roman"/>
          <w:i/>
          <w:sz w:val="22"/>
        </w:rPr>
        <w:t>(в ред. постановлений  администрации СП «Гам» от 14.03.2017 г. № 12)</w:t>
      </w:r>
    </w:p>
    <w:p w:rsidR="007863ED" w:rsidRPr="00F44087" w:rsidRDefault="007863ED" w:rsidP="007863ED">
      <w:pPr>
        <w:pStyle w:val="ConsPlusNormal0"/>
        <w:ind w:firstLine="709"/>
        <w:jc w:val="both"/>
        <w:rPr>
          <w:rFonts w:ascii="Times New Roman" w:hAnsi="Times New Roman"/>
          <w:sz w:val="28"/>
          <w:szCs w:val="28"/>
        </w:rPr>
      </w:pPr>
      <w:r w:rsidRPr="00F44087">
        <w:rPr>
          <w:rFonts w:ascii="Times New Roman" w:hAnsi="Times New Roman"/>
          <w:sz w:val="28"/>
          <w:szCs w:val="28"/>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7863ED" w:rsidRDefault="007863ED" w:rsidP="007863ED">
      <w:pPr>
        <w:pStyle w:val="ConsPlusNormal0"/>
        <w:jc w:val="both"/>
        <w:rPr>
          <w:rFonts w:ascii="Times New Roman" w:hAnsi="Times New Roman"/>
          <w:sz w:val="28"/>
          <w:szCs w:val="28"/>
        </w:rPr>
      </w:pPr>
    </w:p>
    <w:p w:rsidR="007863ED" w:rsidRPr="00F44087" w:rsidRDefault="007863ED" w:rsidP="007863ED">
      <w:pPr>
        <w:widowControl w:val="0"/>
        <w:autoSpaceDE w:val="0"/>
        <w:autoSpaceDN w:val="0"/>
        <w:adjustRightInd w:val="0"/>
        <w:ind w:firstLine="709"/>
        <w:jc w:val="center"/>
        <w:outlineLvl w:val="1"/>
        <w:rPr>
          <w:b/>
          <w:sz w:val="28"/>
          <w:szCs w:val="28"/>
          <w:lang w:val="ru-RU" w:eastAsia="ru-RU"/>
        </w:rPr>
      </w:pPr>
      <w:r w:rsidRPr="00F44087">
        <w:rPr>
          <w:b/>
          <w:sz w:val="28"/>
          <w:szCs w:val="28"/>
          <w:lang w:eastAsia="ru-RU"/>
        </w:rPr>
        <w:t>IV</w:t>
      </w:r>
      <w:r w:rsidRPr="00F44087">
        <w:rPr>
          <w:b/>
          <w:sz w:val="28"/>
          <w:szCs w:val="28"/>
          <w:lang w:val="ru-RU" w:eastAsia="ru-RU"/>
        </w:rPr>
        <w:t xml:space="preserve">. Формы контроля за исполнением административного </w:t>
      </w:r>
      <w:r w:rsidRPr="00F44087">
        <w:rPr>
          <w:b/>
          <w:sz w:val="28"/>
          <w:szCs w:val="28"/>
          <w:lang w:val="ru-RU" w:eastAsia="ru-RU"/>
        </w:rPr>
        <w:lastRenderedPageBreak/>
        <w:t>регламента</w:t>
      </w:r>
    </w:p>
    <w:p w:rsidR="007863ED" w:rsidRPr="00F44087" w:rsidRDefault="007863ED" w:rsidP="007863ED">
      <w:pPr>
        <w:widowControl w:val="0"/>
        <w:autoSpaceDE w:val="0"/>
        <w:autoSpaceDN w:val="0"/>
        <w:adjustRightInd w:val="0"/>
        <w:ind w:firstLine="709"/>
        <w:jc w:val="center"/>
        <w:outlineLvl w:val="1"/>
        <w:rPr>
          <w:b/>
          <w:sz w:val="28"/>
          <w:szCs w:val="28"/>
          <w:lang w:val="ru-RU" w:eastAsia="ru-RU"/>
        </w:rPr>
      </w:pPr>
    </w:p>
    <w:p w:rsidR="007863ED" w:rsidRPr="00F44087" w:rsidRDefault="007863ED" w:rsidP="007863ED">
      <w:pPr>
        <w:jc w:val="center"/>
        <w:rPr>
          <w:sz w:val="28"/>
          <w:szCs w:val="28"/>
          <w:lang w:val="ru-RU" w:eastAsia="ru-RU"/>
        </w:rPr>
      </w:pPr>
      <w:r w:rsidRPr="00F44087">
        <w:rPr>
          <w:b/>
          <w:bCs/>
          <w:sz w:val="28"/>
          <w:szCs w:val="28"/>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44087">
        <w:rPr>
          <w:sz w:val="28"/>
          <w:szCs w:val="28"/>
          <w:lang w:val="ru-RU" w:eastAsia="ru-RU"/>
        </w:rPr>
        <w:t>,</w:t>
      </w:r>
      <w:r w:rsidRPr="00F44087">
        <w:rPr>
          <w:sz w:val="28"/>
          <w:szCs w:val="28"/>
          <w:lang w:eastAsia="ru-RU"/>
        </w:rPr>
        <w:t> </w:t>
      </w:r>
      <w:r w:rsidRPr="00F44087">
        <w:rPr>
          <w:b/>
          <w:bCs/>
          <w:sz w:val="28"/>
          <w:szCs w:val="28"/>
          <w:lang w:val="ru-RU" w:eastAsia="ru-RU"/>
        </w:rPr>
        <w:t>устанавливающих требования к предоставлению муниципальной услуги, а также принятием ими решений</w:t>
      </w:r>
    </w:p>
    <w:p w:rsidR="007863ED" w:rsidRPr="00F44087" w:rsidRDefault="007863ED" w:rsidP="007863ED">
      <w:pPr>
        <w:widowControl w:val="0"/>
        <w:autoSpaceDE w:val="0"/>
        <w:autoSpaceDN w:val="0"/>
        <w:adjustRightInd w:val="0"/>
        <w:ind w:firstLine="709"/>
        <w:jc w:val="center"/>
        <w:outlineLvl w:val="1"/>
        <w:rPr>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Контроль за деятельностью Органа по предоставлению муниципальной услуги осуществляется главой сельского поселения «Гам».</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Контроль за исполнением настоящего административного регламента сотрудниками МФЦ осуществляется руководителем МФЦ.</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jc w:val="center"/>
        <w:rPr>
          <w:b/>
          <w:sz w:val="28"/>
          <w:szCs w:val="28"/>
          <w:lang w:val="ru-RU" w:eastAsia="ru-RU"/>
        </w:rPr>
      </w:pPr>
      <w:r w:rsidRPr="00F44087">
        <w:rPr>
          <w:b/>
          <w:sz w:val="28"/>
          <w:szCs w:val="28"/>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63ED" w:rsidRPr="00F44087" w:rsidRDefault="007863ED" w:rsidP="007863ED">
      <w:pPr>
        <w:widowControl w:val="0"/>
        <w:autoSpaceDE w:val="0"/>
        <w:autoSpaceDN w:val="0"/>
        <w:adjustRightInd w:val="0"/>
        <w:ind w:firstLine="709"/>
        <w:jc w:val="both"/>
        <w:rPr>
          <w:b/>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Плановые проверки проводятся в соответствии с планом работы Органа, но не реже 1 раза в 3 года.</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outlineLvl w:val="2"/>
        <w:rPr>
          <w:b/>
          <w:sz w:val="28"/>
          <w:szCs w:val="28"/>
          <w:lang w:val="ru-RU" w:eastAsia="ru-RU"/>
        </w:rPr>
      </w:pPr>
      <w:r w:rsidRPr="00F44087">
        <w:rPr>
          <w:b/>
          <w:sz w:val="28"/>
          <w:szCs w:val="28"/>
          <w:lang w:val="ru-RU" w:eastAsia="ru-RU"/>
        </w:rPr>
        <w:t xml:space="preserve">Ответственность должностных лиц за решения и действия </w:t>
      </w:r>
      <w:r w:rsidRPr="00F44087">
        <w:rPr>
          <w:b/>
          <w:sz w:val="28"/>
          <w:szCs w:val="28"/>
          <w:lang w:val="ru-RU" w:eastAsia="ru-RU"/>
        </w:rPr>
        <w:lastRenderedPageBreak/>
        <w:t>(бездействия), принимаемые (осуществляемые) ими в ходе предоставления муниципальной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4.3. Должностные лица Органа несут персональную ответственность,</w:t>
      </w:r>
      <w:r w:rsidRPr="00F44087">
        <w:rPr>
          <w:color w:val="FF0000"/>
          <w:sz w:val="28"/>
          <w:szCs w:val="28"/>
          <w:lang w:val="ru-RU" w:eastAsia="ru-RU"/>
        </w:rPr>
        <w:t xml:space="preserve"> </w:t>
      </w:r>
      <w:r w:rsidRPr="00F44087">
        <w:rPr>
          <w:sz w:val="28"/>
          <w:szCs w:val="28"/>
          <w:lang w:val="ru-RU"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863ED" w:rsidRPr="00F44087" w:rsidRDefault="007863ED" w:rsidP="007863ED">
      <w:pPr>
        <w:widowControl w:val="0"/>
        <w:autoSpaceDE w:val="0"/>
        <w:autoSpaceDN w:val="0"/>
        <w:adjustRightInd w:val="0"/>
        <w:ind w:firstLine="567"/>
        <w:jc w:val="both"/>
        <w:rPr>
          <w:sz w:val="28"/>
          <w:szCs w:val="28"/>
          <w:lang w:val="ru-RU" w:eastAsia="ru-RU"/>
        </w:rPr>
      </w:pPr>
      <w:r w:rsidRPr="00F44087">
        <w:rPr>
          <w:sz w:val="28"/>
          <w:szCs w:val="28"/>
          <w:lang w:val="ru-RU" w:eastAsia="ru-RU"/>
        </w:rPr>
        <w:t>МФЦ и его работники, несут ответственность, установленную законодательством Российской Федерации:</w:t>
      </w:r>
    </w:p>
    <w:p w:rsidR="007863ED" w:rsidRPr="00F44087" w:rsidRDefault="007863ED" w:rsidP="007863ED">
      <w:pPr>
        <w:widowControl w:val="0"/>
        <w:autoSpaceDE w:val="0"/>
        <w:autoSpaceDN w:val="0"/>
        <w:adjustRightInd w:val="0"/>
        <w:ind w:firstLine="567"/>
        <w:jc w:val="both"/>
        <w:rPr>
          <w:sz w:val="28"/>
          <w:szCs w:val="28"/>
          <w:lang w:val="ru-RU" w:eastAsia="ru-RU"/>
        </w:rPr>
      </w:pPr>
      <w:r w:rsidRPr="00F44087">
        <w:rPr>
          <w:sz w:val="28"/>
          <w:szCs w:val="28"/>
          <w:lang w:val="ru-RU" w:eastAsia="ru-RU"/>
        </w:rPr>
        <w:t>1) за полноту передаваемых Органу запросов, иных документов, принятых от заявителя в МФЦ;</w:t>
      </w:r>
    </w:p>
    <w:p w:rsidR="007863ED" w:rsidRPr="00F44087" w:rsidRDefault="007863ED" w:rsidP="007863ED">
      <w:pPr>
        <w:widowControl w:val="0"/>
        <w:autoSpaceDE w:val="0"/>
        <w:autoSpaceDN w:val="0"/>
        <w:adjustRightInd w:val="0"/>
        <w:ind w:firstLine="567"/>
        <w:jc w:val="both"/>
        <w:rPr>
          <w:sz w:val="28"/>
          <w:szCs w:val="28"/>
          <w:lang w:val="ru-RU" w:eastAsia="ru-RU"/>
        </w:rPr>
      </w:pPr>
      <w:r w:rsidRPr="00F44087">
        <w:rPr>
          <w:sz w:val="28"/>
          <w:szCs w:val="28"/>
          <w:lang w:val="ru-RU"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863ED" w:rsidRPr="00F44087" w:rsidRDefault="007863ED" w:rsidP="007863ED">
      <w:pPr>
        <w:widowControl w:val="0"/>
        <w:autoSpaceDE w:val="0"/>
        <w:autoSpaceDN w:val="0"/>
        <w:adjustRightInd w:val="0"/>
        <w:ind w:firstLine="567"/>
        <w:jc w:val="both"/>
        <w:rPr>
          <w:sz w:val="28"/>
          <w:szCs w:val="28"/>
          <w:lang w:val="ru-RU" w:eastAsia="ru-RU"/>
        </w:rPr>
      </w:pPr>
      <w:r w:rsidRPr="00F44087">
        <w:rPr>
          <w:sz w:val="28"/>
          <w:szCs w:val="28"/>
          <w:lang w:val="ru-RU"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jc w:val="center"/>
        <w:outlineLvl w:val="2"/>
        <w:rPr>
          <w:b/>
          <w:sz w:val="28"/>
          <w:szCs w:val="28"/>
          <w:lang w:val="ru-RU" w:eastAsia="ru-RU"/>
        </w:rPr>
      </w:pPr>
      <w:r w:rsidRPr="00F44087">
        <w:rPr>
          <w:b/>
          <w:sz w:val="28"/>
          <w:szCs w:val="28"/>
          <w:lang w:val="ru-RU"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63ED" w:rsidRPr="00F44087" w:rsidRDefault="007863ED" w:rsidP="007863ED">
      <w:pPr>
        <w:widowControl w:val="0"/>
        <w:autoSpaceDE w:val="0"/>
        <w:autoSpaceDN w:val="0"/>
        <w:adjustRightInd w:val="0"/>
        <w:ind w:firstLine="540"/>
        <w:jc w:val="both"/>
        <w:rPr>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outlineLvl w:val="1"/>
        <w:rPr>
          <w:b/>
          <w:bCs/>
          <w:sz w:val="28"/>
          <w:szCs w:val="28"/>
          <w:lang w:val="ru-RU" w:eastAsia="ru-RU"/>
        </w:rPr>
      </w:pPr>
      <w:r w:rsidRPr="00F44087">
        <w:rPr>
          <w:b/>
          <w:sz w:val="28"/>
          <w:szCs w:val="28"/>
          <w:lang w:eastAsia="ru-RU"/>
        </w:rPr>
        <w:t>V</w:t>
      </w:r>
      <w:r w:rsidRPr="00F44087">
        <w:rPr>
          <w:b/>
          <w:sz w:val="28"/>
          <w:szCs w:val="28"/>
          <w:lang w:val="ru-RU" w:eastAsia="ru-RU"/>
        </w:rPr>
        <w:t xml:space="preserve">. </w:t>
      </w:r>
      <w:r w:rsidRPr="00F44087">
        <w:rPr>
          <w:b/>
          <w:bCs/>
          <w:sz w:val="28"/>
          <w:szCs w:val="28"/>
          <w:lang w:val="ru-RU"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863ED" w:rsidRPr="00F44087" w:rsidRDefault="007863ED" w:rsidP="007863ED">
      <w:pPr>
        <w:widowControl w:val="0"/>
        <w:autoSpaceDE w:val="0"/>
        <w:autoSpaceDN w:val="0"/>
        <w:adjustRightInd w:val="0"/>
        <w:jc w:val="center"/>
        <w:rPr>
          <w:b/>
          <w:sz w:val="28"/>
          <w:szCs w:val="28"/>
          <w:lang w:val="ru-RU" w:eastAsia="ru-RU"/>
        </w:rPr>
      </w:pPr>
    </w:p>
    <w:p w:rsidR="007863ED" w:rsidRPr="00F44087" w:rsidRDefault="007863ED" w:rsidP="007863ED">
      <w:pPr>
        <w:widowControl w:val="0"/>
        <w:autoSpaceDE w:val="0"/>
        <w:autoSpaceDN w:val="0"/>
        <w:adjustRightInd w:val="0"/>
        <w:jc w:val="center"/>
        <w:rPr>
          <w:b/>
          <w:sz w:val="28"/>
          <w:szCs w:val="28"/>
          <w:lang w:val="ru-RU" w:eastAsia="ru-RU"/>
        </w:rPr>
      </w:pPr>
      <w:r w:rsidRPr="00F44087">
        <w:rPr>
          <w:b/>
          <w:sz w:val="28"/>
          <w:szCs w:val="28"/>
          <w:lang w:val="ru-RU" w:eastAsia="ru-RU"/>
        </w:rPr>
        <w:t xml:space="preserve">Информация для заявителя о его праве подать жалобу на решение и </w:t>
      </w:r>
      <w:r w:rsidRPr="00F44087">
        <w:rPr>
          <w:b/>
          <w:sz w:val="28"/>
          <w:szCs w:val="28"/>
          <w:lang w:val="ru-RU" w:eastAsia="ru-RU"/>
        </w:rPr>
        <w:lastRenderedPageBreak/>
        <w:t>(или)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7863ED" w:rsidRPr="00F44087" w:rsidRDefault="007863ED" w:rsidP="007863ED">
      <w:pPr>
        <w:widowControl w:val="0"/>
        <w:autoSpaceDE w:val="0"/>
        <w:autoSpaceDN w:val="0"/>
        <w:adjustRightInd w:val="0"/>
        <w:jc w:val="both"/>
        <w:rPr>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Предмет жалобы</w:t>
      </w:r>
    </w:p>
    <w:p w:rsidR="007863ED" w:rsidRPr="00F44087" w:rsidRDefault="007863ED" w:rsidP="007863ED">
      <w:pPr>
        <w:widowControl w:val="0"/>
        <w:autoSpaceDE w:val="0"/>
        <w:autoSpaceDN w:val="0"/>
        <w:adjustRightInd w:val="0"/>
        <w:ind w:firstLine="709"/>
        <w:jc w:val="center"/>
        <w:rPr>
          <w:b/>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5.2. Заявитель может обратиться с жалобой, в том числе в следующих случаях:</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1) нарушение срока регистрации запроса заявителя о предоставлении муниципальной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2) нарушение срока предоставления муниципальной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Органы местного самоуправления и уполномоченные на рассмотрение жалобы должностные лица, которым может быть направлена жалоба</w:t>
      </w:r>
    </w:p>
    <w:p w:rsidR="007863ED" w:rsidRPr="00F44087" w:rsidRDefault="007863ED" w:rsidP="007863ED">
      <w:pPr>
        <w:widowControl w:val="0"/>
        <w:autoSpaceDE w:val="0"/>
        <w:autoSpaceDN w:val="0"/>
        <w:adjustRightInd w:val="0"/>
        <w:ind w:firstLine="709"/>
        <w:jc w:val="center"/>
        <w:rPr>
          <w:b/>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w:t>
      </w:r>
      <w:r w:rsidRPr="00F44087">
        <w:rPr>
          <w:sz w:val="28"/>
          <w:szCs w:val="28"/>
          <w:lang w:val="ru-RU" w:eastAsia="ru-RU"/>
        </w:rPr>
        <w:lastRenderedPageBreak/>
        <w:t>либо в случае его отсутствия рассматриваются непосредственно руководителем органа, предоставляющего муниципальную услугу.</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Порядок подачи и рассмотрения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5.5. Жалоба должна содержать:</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а) оформленная в соответствии с законодательством Российской Федерации доверенность (для физических лиц);</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б) оформленная в соответствии с законодательством Российской Федерации доверенность, заверенная печатью заявителя и подписанная </w:t>
      </w:r>
      <w:r w:rsidRPr="00F44087">
        <w:rPr>
          <w:sz w:val="28"/>
          <w:szCs w:val="28"/>
          <w:lang w:val="ru-RU" w:eastAsia="ru-RU"/>
        </w:rPr>
        <w:lastRenderedPageBreak/>
        <w:t>руководителем заявителя или уполномоченным этим руководителем лицом (для юридических лиц);</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Ведение Журнала осуществляется по форме и в порядке, установленными правовым актом Органа.</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место, дата и время приема жалобы заявителя;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фамилия, имя, отчество заявителя;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перечень принятых документов от заявителя;</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lastRenderedPageBreak/>
        <w:t>- фамилия, имя, отчество специалиста, принявшего жалобу;</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срок рассмотрения жалобы в соответствии с настоящим административным регламентом.</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5.9.</w:t>
      </w:r>
      <w:r w:rsidRPr="00F44087">
        <w:rPr>
          <w:color w:val="FF0000"/>
          <w:sz w:val="28"/>
          <w:szCs w:val="28"/>
          <w:lang w:val="ru-RU" w:eastAsia="ru-RU"/>
        </w:rPr>
        <w:t xml:space="preserve"> </w:t>
      </w:r>
      <w:r w:rsidRPr="00F44087">
        <w:rPr>
          <w:sz w:val="28"/>
          <w:szCs w:val="28"/>
          <w:lang w:val="ru-RU"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При этом срок рассмотрения жалобы исчисляется со дня регистрации жалобы в уполномоченном на ее рассмотрение органе.</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F44087">
        <w:rPr>
          <w:sz w:val="28"/>
          <w:szCs w:val="28"/>
          <w:lang w:val="ru-RU" w:eastAsia="ru-RU"/>
        </w:rPr>
        <w:t>жалоб  незамедлительно</w:t>
      </w:r>
      <w:proofErr w:type="gramEnd"/>
      <w:r w:rsidRPr="00F44087">
        <w:rPr>
          <w:sz w:val="28"/>
          <w:szCs w:val="28"/>
          <w:lang w:val="ru-RU" w:eastAsia="ru-RU"/>
        </w:rPr>
        <w:t xml:space="preserve"> направляет имеющиеся материалы в органы прокуратуры.</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Сроки рассмотрения жалоб</w:t>
      </w:r>
    </w:p>
    <w:p w:rsidR="007863ED" w:rsidRPr="00F44087" w:rsidRDefault="007863ED" w:rsidP="007863ED">
      <w:pPr>
        <w:widowControl w:val="0"/>
        <w:autoSpaceDE w:val="0"/>
        <w:autoSpaceDN w:val="0"/>
        <w:adjustRightInd w:val="0"/>
        <w:ind w:firstLine="709"/>
        <w:jc w:val="center"/>
        <w:rPr>
          <w:b/>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63ED" w:rsidRPr="00F44087" w:rsidRDefault="007863ED" w:rsidP="007863ED">
      <w:pPr>
        <w:widowControl w:val="0"/>
        <w:autoSpaceDE w:val="0"/>
        <w:autoSpaceDN w:val="0"/>
        <w:adjustRightInd w:val="0"/>
        <w:ind w:firstLine="709"/>
        <w:jc w:val="center"/>
        <w:rPr>
          <w:b/>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5.12. Основания для приостановления рассмотрения жалобы не предусмотрены.</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Результат рассмотрения жалобы</w:t>
      </w:r>
    </w:p>
    <w:p w:rsidR="007863ED" w:rsidRPr="00F44087" w:rsidRDefault="007863ED" w:rsidP="007863ED">
      <w:pPr>
        <w:widowControl w:val="0"/>
        <w:autoSpaceDE w:val="0"/>
        <w:autoSpaceDN w:val="0"/>
        <w:adjustRightInd w:val="0"/>
        <w:ind w:firstLine="709"/>
        <w:jc w:val="center"/>
        <w:rPr>
          <w:b/>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5.13. По результатам рассмотрения жалобы Органом принимается одно из следующих решений:</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2) отказать в удовлетворении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lastRenderedPageBreak/>
        <w:t>5.14. Уполномоченный на рассмотрение жалобы орган отказывает в удовлетворении жалобы в следующих случаях:</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а) наличие вступившего в законную силу решения суда, арбитражного суда по жалобе о том же предмете и по тем же основаниям;</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б) подача жалобы лицом, полномочия которого не подтверждены в порядке, установленном законодательством Российской Федерации;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5.15. Уполномоченный на рассмотрение жалобы орган вправе оставить жалобу без ответа в следующих случаях:</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Порядок информирования заявителя о результатах рассмотрения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Порядок обжалования решения по жалобе</w:t>
      </w:r>
    </w:p>
    <w:p w:rsidR="007863ED" w:rsidRPr="00F44087" w:rsidRDefault="007863ED" w:rsidP="007863ED">
      <w:pPr>
        <w:widowControl w:val="0"/>
        <w:autoSpaceDE w:val="0"/>
        <w:autoSpaceDN w:val="0"/>
        <w:adjustRightInd w:val="0"/>
        <w:ind w:firstLine="709"/>
        <w:jc w:val="center"/>
        <w:rPr>
          <w:b/>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Право заявителя на получение информации и документов, необходимых для обоснования и рассмотрения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5.17. Заявитель вправе запрашивать и получать информацию и документы, необходимые для обоснования и рассмотрения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p>
    <w:p w:rsidR="007863ED" w:rsidRPr="00F44087" w:rsidRDefault="007863ED" w:rsidP="007863ED">
      <w:pPr>
        <w:widowControl w:val="0"/>
        <w:autoSpaceDE w:val="0"/>
        <w:autoSpaceDN w:val="0"/>
        <w:adjustRightInd w:val="0"/>
        <w:ind w:firstLine="709"/>
        <w:jc w:val="center"/>
        <w:rPr>
          <w:b/>
          <w:sz w:val="28"/>
          <w:szCs w:val="28"/>
          <w:lang w:val="ru-RU" w:eastAsia="ru-RU"/>
        </w:rPr>
      </w:pPr>
      <w:r w:rsidRPr="00F44087">
        <w:rPr>
          <w:b/>
          <w:sz w:val="28"/>
          <w:szCs w:val="28"/>
          <w:lang w:val="ru-RU" w:eastAsia="ru-RU"/>
        </w:rPr>
        <w:t>Способы информирования заявителя о порядке подачи и рассмотрения жалобы</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5.18. Информация о порядке подачи и рассмотрения жалобы размещается:</w:t>
      </w:r>
    </w:p>
    <w:p w:rsidR="007863ED" w:rsidRPr="00F44087" w:rsidRDefault="007863ED" w:rsidP="007863ED">
      <w:pPr>
        <w:widowControl w:val="0"/>
        <w:numPr>
          <w:ilvl w:val="0"/>
          <w:numId w:val="12"/>
        </w:numPr>
        <w:autoSpaceDE w:val="0"/>
        <w:autoSpaceDN w:val="0"/>
        <w:adjustRightInd w:val="0"/>
        <w:ind w:left="0" w:firstLine="709"/>
        <w:jc w:val="both"/>
        <w:rPr>
          <w:sz w:val="28"/>
          <w:szCs w:val="28"/>
          <w:lang w:val="ru-RU" w:eastAsia="ru-RU"/>
        </w:rPr>
      </w:pPr>
      <w:r w:rsidRPr="00F44087">
        <w:rPr>
          <w:sz w:val="28"/>
          <w:szCs w:val="28"/>
          <w:lang w:val="ru-RU" w:eastAsia="ru-RU"/>
        </w:rPr>
        <w:t>на информационных стендах, расположенных в Органе, в МФЦ;</w:t>
      </w:r>
    </w:p>
    <w:p w:rsidR="007863ED" w:rsidRPr="00F44087" w:rsidRDefault="007863ED" w:rsidP="007863ED">
      <w:pPr>
        <w:widowControl w:val="0"/>
        <w:numPr>
          <w:ilvl w:val="0"/>
          <w:numId w:val="12"/>
        </w:numPr>
        <w:autoSpaceDE w:val="0"/>
        <w:autoSpaceDN w:val="0"/>
        <w:adjustRightInd w:val="0"/>
        <w:ind w:left="0" w:firstLine="709"/>
        <w:jc w:val="both"/>
        <w:rPr>
          <w:sz w:val="28"/>
          <w:szCs w:val="28"/>
          <w:lang w:val="ru-RU" w:eastAsia="ru-RU"/>
        </w:rPr>
      </w:pPr>
      <w:r w:rsidRPr="00F44087">
        <w:rPr>
          <w:sz w:val="28"/>
          <w:szCs w:val="28"/>
          <w:lang w:val="ru-RU" w:eastAsia="ru-RU"/>
        </w:rPr>
        <w:t>на официальных сайтах Органа, МФЦ;</w:t>
      </w:r>
    </w:p>
    <w:p w:rsidR="007863ED" w:rsidRPr="00F44087" w:rsidRDefault="007863ED" w:rsidP="007863ED">
      <w:pPr>
        <w:widowControl w:val="0"/>
        <w:numPr>
          <w:ilvl w:val="0"/>
          <w:numId w:val="12"/>
        </w:numPr>
        <w:autoSpaceDE w:val="0"/>
        <w:autoSpaceDN w:val="0"/>
        <w:adjustRightInd w:val="0"/>
        <w:ind w:left="0" w:firstLine="709"/>
        <w:jc w:val="both"/>
        <w:rPr>
          <w:sz w:val="28"/>
          <w:szCs w:val="28"/>
          <w:lang w:val="ru-RU" w:eastAsia="ru-RU"/>
        </w:rPr>
      </w:pPr>
      <w:r w:rsidRPr="00F44087">
        <w:rPr>
          <w:sz w:val="28"/>
          <w:szCs w:val="28"/>
          <w:lang w:val="ru-RU" w:eastAsia="ru-RU"/>
        </w:rPr>
        <w:t>на порталах государственных и муниципальных услуг (функций);</w:t>
      </w:r>
    </w:p>
    <w:p w:rsidR="007863ED" w:rsidRPr="00F44087" w:rsidRDefault="007863ED" w:rsidP="007863ED">
      <w:pPr>
        <w:widowControl w:val="0"/>
        <w:numPr>
          <w:ilvl w:val="0"/>
          <w:numId w:val="12"/>
        </w:numPr>
        <w:autoSpaceDE w:val="0"/>
        <w:autoSpaceDN w:val="0"/>
        <w:adjustRightInd w:val="0"/>
        <w:ind w:left="0" w:firstLine="709"/>
        <w:jc w:val="both"/>
        <w:rPr>
          <w:sz w:val="28"/>
          <w:szCs w:val="28"/>
          <w:lang w:val="ru-RU" w:eastAsia="ru-RU"/>
        </w:rPr>
      </w:pPr>
      <w:r w:rsidRPr="00F44087">
        <w:rPr>
          <w:sz w:val="28"/>
          <w:szCs w:val="28"/>
          <w:lang w:val="ru-RU" w:eastAsia="ru-RU"/>
        </w:rPr>
        <w:lastRenderedPageBreak/>
        <w:t>на аппаратно-программных комплексах – Интернет-киоск.</w:t>
      </w:r>
    </w:p>
    <w:p w:rsidR="007863ED" w:rsidRPr="00F44087" w:rsidRDefault="007863ED" w:rsidP="007863ED">
      <w:pPr>
        <w:widowControl w:val="0"/>
        <w:autoSpaceDE w:val="0"/>
        <w:autoSpaceDN w:val="0"/>
        <w:adjustRightInd w:val="0"/>
        <w:ind w:firstLine="709"/>
        <w:jc w:val="both"/>
        <w:rPr>
          <w:sz w:val="28"/>
          <w:szCs w:val="28"/>
          <w:lang w:val="ru-RU" w:eastAsia="ru-RU"/>
        </w:rPr>
      </w:pPr>
      <w:r w:rsidRPr="00F44087">
        <w:rPr>
          <w:sz w:val="28"/>
          <w:szCs w:val="28"/>
          <w:lang w:val="ru-RU" w:eastAsia="ru-RU"/>
        </w:rPr>
        <w:t>5.19. Информацию о порядке подачи и рассмотрения жалобы можно получить:</w:t>
      </w:r>
    </w:p>
    <w:p w:rsidR="007863ED" w:rsidRPr="00F44087" w:rsidRDefault="007863ED" w:rsidP="007863ED">
      <w:pPr>
        <w:widowControl w:val="0"/>
        <w:numPr>
          <w:ilvl w:val="0"/>
          <w:numId w:val="13"/>
        </w:numPr>
        <w:autoSpaceDE w:val="0"/>
        <w:autoSpaceDN w:val="0"/>
        <w:adjustRightInd w:val="0"/>
        <w:ind w:left="0" w:firstLine="709"/>
        <w:jc w:val="both"/>
        <w:rPr>
          <w:sz w:val="28"/>
          <w:szCs w:val="28"/>
          <w:lang w:val="ru-RU" w:eastAsia="ru-RU"/>
        </w:rPr>
      </w:pPr>
      <w:r w:rsidRPr="00F44087">
        <w:rPr>
          <w:sz w:val="28"/>
          <w:szCs w:val="28"/>
          <w:lang w:val="ru-RU" w:eastAsia="ru-RU"/>
        </w:rPr>
        <w:t>посредством телефонной связи по номеру Органа, МФЦ;</w:t>
      </w:r>
    </w:p>
    <w:p w:rsidR="007863ED" w:rsidRPr="00F44087" w:rsidRDefault="007863ED" w:rsidP="007863ED">
      <w:pPr>
        <w:widowControl w:val="0"/>
        <w:numPr>
          <w:ilvl w:val="0"/>
          <w:numId w:val="13"/>
        </w:numPr>
        <w:autoSpaceDE w:val="0"/>
        <w:autoSpaceDN w:val="0"/>
        <w:adjustRightInd w:val="0"/>
        <w:ind w:left="0" w:firstLine="709"/>
        <w:jc w:val="both"/>
        <w:rPr>
          <w:sz w:val="28"/>
          <w:szCs w:val="28"/>
          <w:lang w:eastAsia="ru-RU"/>
        </w:rPr>
      </w:pPr>
      <w:proofErr w:type="spellStart"/>
      <w:r w:rsidRPr="00F44087">
        <w:rPr>
          <w:sz w:val="28"/>
          <w:szCs w:val="28"/>
          <w:lang w:eastAsia="ru-RU"/>
        </w:rPr>
        <w:t>посредством</w:t>
      </w:r>
      <w:proofErr w:type="spellEnd"/>
      <w:r w:rsidRPr="00F44087">
        <w:rPr>
          <w:sz w:val="28"/>
          <w:szCs w:val="28"/>
          <w:lang w:eastAsia="ru-RU"/>
        </w:rPr>
        <w:t xml:space="preserve"> </w:t>
      </w:r>
      <w:proofErr w:type="spellStart"/>
      <w:r w:rsidRPr="00F44087">
        <w:rPr>
          <w:sz w:val="28"/>
          <w:szCs w:val="28"/>
          <w:lang w:eastAsia="ru-RU"/>
        </w:rPr>
        <w:t>факсимильного</w:t>
      </w:r>
      <w:proofErr w:type="spellEnd"/>
      <w:r w:rsidRPr="00F44087">
        <w:rPr>
          <w:sz w:val="28"/>
          <w:szCs w:val="28"/>
          <w:lang w:eastAsia="ru-RU"/>
        </w:rPr>
        <w:t xml:space="preserve"> </w:t>
      </w:r>
      <w:proofErr w:type="spellStart"/>
      <w:r w:rsidRPr="00F44087">
        <w:rPr>
          <w:sz w:val="28"/>
          <w:szCs w:val="28"/>
          <w:lang w:eastAsia="ru-RU"/>
        </w:rPr>
        <w:t>сообщения</w:t>
      </w:r>
      <w:proofErr w:type="spellEnd"/>
      <w:r w:rsidRPr="00F44087">
        <w:rPr>
          <w:sz w:val="28"/>
          <w:szCs w:val="28"/>
          <w:lang w:eastAsia="ru-RU"/>
        </w:rPr>
        <w:t>;</w:t>
      </w:r>
    </w:p>
    <w:p w:rsidR="007863ED" w:rsidRPr="00F44087" w:rsidRDefault="007863ED" w:rsidP="007863ED">
      <w:pPr>
        <w:widowControl w:val="0"/>
        <w:numPr>
          <w:ilvl w:val="0"/>
          <w:numId w:val="13"/>
        </w:numPr>
        <w:autoSpaceDE w:val="0"/>
        <w:autoSpaceDN w:val="0"/>
        <w:adjustRightInd w:val="0"/>
        <w:ind w:left="0" w:firstLine="709"/>
        <w:jc w:val="both"/>
        <w:rPr>
          <w:sz w:val="28"/>
          <w:szCs w:val="28"/>
          <w:lang w:val="ru-RU" w:eastAsia="ru-RU"/>
        </w:rPr>
      </w:pPr>
      <w:r w:rsidRPr="00F44087">
        <w:rPr>
          <w:sz w:val="28"/>
          <w:szCs w:val="28"/>
          <w:lang w:val="ru-RU" w:eastAsia="ru-RU"/>
        </w:rPr>
        <w:t>при личном обращении в Орган, МФЦ, в том числе по электронной почте;</w:t>
      </w:r>
    </w:p>
    <w:p w:rsidR="007863ED" w:rsidRPr="00F44087" w:rsidRDefault="007863ED" w:rsidP="007863ED">
      <w:pPr>
        <w:widowControl w:val="0"/>
        <w:numPr>
          <w:ilvl w:val="0"/>
          <w:numId w:val="13"/>
        </w:numPr>
        <w:autoSpaceDE w:val="0"/>
        <w:autoSpaceDN w:val="0"/>
        <w:adjustRightInd w:val="0"/>
        <w:ind w:left="0" w:firstLine="709"/>
        <w:jc w:val="both"/>
        <w:rPr>
          <w:sz w:val="28"/>
          <w:szCs w:val="28"/>
          <w:lang w:val="ru-RU" w:eastAsia="ru-RU"/>
        </w:rPr>
      </w:pPr>
      <w:r w:rsidRPr="00F44087">
        <w:rPr>
          <w:sz w:val="28"/>
          <w:szCs w:val="28"/>
          <w:lang w:val="ru-RU" w:eastAsia="ru-RU"/>
        </w:rPr>
        <w:t>при письменном обращении в Орган, МФЦ;</w:t>
      </w:r>
    </w:p>
    <w:p w:rsidR="007863ED" w:rsidRPr="00F44087" w:rsidRDefault="007863ED" w:rsidP="007863ED">
      <w:pPr>
        <w:widowControl w:val="0"/>
        <w:numPr>
          <w:ilvl w:val="0"/>
          <w:numId w:val="13"/>
        </w:numPr>
        <w:autoSpaceDE w:val="0"/>
        <w:autoSpaceDN w:val="0"/>
        <w:adjustRightInd w:val="0"/>
        <w:ind w:left="0" w:firstLine="709"/>
        <w:jc w:val="both"/>
        <w:rPr>
          <w:sz w:val="28"/>
          <w:szCs w:val="28"/>
          <w:lang w:eastAsia="ru-RU"/>
        </w:rPr>
      </w:pPr>
      <w:proofErr w:type="spellStart"/>
      <w:r w:rsidRPr="00F44087">
        <w:rPr>
          <w:sz w:val="28"/>
          <w:szCs w:val="28"/>
          <w:lang w:eastAsia="ru-RU"/>
        </w:rPr>
        <w:t>путем</w:t>
      </w:r>
      <w:proofErr w:type="spellEnd"/>
      <w:r w:rsidRPr="00F44087">
        <w:rPr>
          <w:sz w:val="28"/>
          <w:szCs w:val="28"/>
          <w:lang w:eastAsia="ru-RU"/>
        </w:rPr>
        <w:t xml:space="preserve"> </w:t>
      </w:r>
      <w:proofErr w:type="spellStart"/>
      <w:r w:rsidRPr="00F44087">
        <w:rPr>
          <w:sz w:val="28"/>
          <w:szCs w:val="28"/>
          <w:lang w:eastAsia="ru-RU"/>
        </w:rPr>
        <w:t>публичного</w:t>
      </w:r>
      <w:proofErr w:type="spellEnd"/>
      <w:r w:rsidRPr="00F44087">
        <w:rPr>
          <w:sz w:val="28"/>
          <w:szCs w:val="28"/>
          <w:lang w:eastAsia="ru-RU"/>
        </w:rPr>
        <w:t xml:space="preserve"> </w:t>
      </w:r>
      <w:proofErr w:type="spellStart"/>
      <w:r w:rsidRPr="00F44087">
        <w:rPr>
          <w:sz w:val="28"/>
          <w:szCs w:val="28"/>
          <w:lang w:eastAsia="ru-RU"/>
        </w:rPr>
        <w:t>информирования</w:t>
      </w:r>
      <w:proofErr w:type="spellEnd"/>
      <w:r w:rsidRPr="00F44087">
        <w:rPr>
          <w:sz w:val="28"/>
          <w:szCs w:val="28"/>
          <w:lang w:eastAsia="ru-RU"/>
        </w:rPr>
        <w:t>.</w:t>
      </w:r>
    </w:p>
    <w:p w:rsidR="007863ED" w:rsidRDefault="007863ED" w:rsidP="007863ED">
      <w:pPr>
        <w:autoSpaceDE w:val="0"/>
        <w:autoSpaceDN w:val="0"/>
        <w:adjustRightInd w:val="0"/>
        <w:ind w:firstLine="709"/>
        <w:jc w:val="right"/>
        <w:outlineLvl w:val="0"/>
        <w:rPr>
          <w:szCs w:val="28"/>
        </w:rPr>
      </w:pPr>
    </w:p>
    <w:p w:rsidR="007863ED" w:rsidRDefault="007863ED" w:rsidP="007863ED">
      <w:pPr>
        <w:pStyle w:val="ConsPlusNormal0"/>
        <w:ind w:firstLine="709"/>
        <w:jc w:val="both"/>
        <w:outlineLvl w:val="0"/>
        <w:rPr>
          <w:rFonts w:ascii="Times New Roman" w:hAnsi="Times New Roman"/>
          <w:sz w:val="28"/>
          <w:szCs w:val="28"/>
        </w:rPr>
      </w:pPr>
      <w:r>
        <w:rPr>
          <w:szCs w:val="28"/>
        </w:rPr>
        <w:br w:type="page"/>
      </w:r>
    </w:p>
    <w:p w:rsidR="007863ED" w:rsidRPr="001008CC" w:rsidRDefault="007863ED" w:rsidP="007863ED">
      <w:pPr>
        <w:autoSpaceDE w:val="0"/>
        <w:autoSpaceDN w:val="0"/>
        <w:adjustRightInd w:val="0"/>
        <w:ind w:firstLine="709"/>
        <w:jc w:val="right"/>
        <w:outlineLvl w:val="0"/>
      </w:pPr>
      <w:proofErr w:type="spellStart"/>
      <w:r w:rsidRPr="001008CC">
        <w:lastRenderedPageBreak/>
        <w:t>Приложение</w:t>
      </w:r>
      <w:proofErr w:type="spellEnd"/>
      <w:r w:rsidRPr="001008CC">
        <w:t xml:space="preserve"> № 1</w:t>
      </w:r>
    </w:p>
    <w:p w:rsidR="007863ED" w:rsidRPr="00D73667" w:rsidRDefault="007863ED" w:rsidP="007863ED">
      <w:pPr>
        <w:autoSpaceDE w:val="0"/>
        <w:autoSpaceDN w:val="0"/>
        <w:adjustRightInd w:val="0"/>
        <w:ind w:firstLine="709"/>
        <w:jc w:val="right"/>
        <w:rPr>
          <w:lang w:val="ru-RU"/>
        </w:rPr>
      </w:pPr>
      <w:r w:rsidRPr="00D73667">
        <w:rPr>
          <w:lang w:val="ru-RU"/>
        </w:rPr>
        <w:t>к административному регламенту</w:t>
      </w:r>
    </w:p>
    <w:p w:rsidR="007863ED" w:rsidRPr="00D73667" w:rsidRDefault="007863ED" w:rsidP="007863ED">
      <w:pPr>
        <w:autoSpaceDE w:val="0"/>
        <w:autoSpaceDN w:val="0"/>
        <w:adjustRightInd w:val="0"/>
        <w:ind w:firstLine="709"/>
        <w:jc w:val="right"/>
        <w:rPr>
          <w:lang w:val="ru-RU"/>
        </w:rPr>
      </w:pPr>
      <w:r w:rsidRPr="00D73667">
        <w:rPr>
          <w:lang w:val="ru-RU"/>
        </w:rPr>
        <w:t>предоставления муниципальной услуги</w:t>
      </w:r>
    </w:p>
    <w:p w:rsidR="007863ED" w:rsidRPr="001008CC" w:rsidRDefault="007863ED" w:rsidP="007863ED">
      <w:pPr>
        <w:pStyle w:val="ConsPlusTitle"/>
        <w:ind w:firstLine="709"/>
        <w:jc w:val="right"/>
        <w:rPr>
          <w:rFonts w:ascii="Times New Roman" w:hAnsi="Times New Roman" w:cs="Times New Roman"/>
          <w:b w:val="0"/>
          <w:sz w:val="24"/>
          <w:szCs w:val="24"/>
        </w:rPr>
      </w:pPr>
      <w:r w:rsidRPr="001008CC">
        <w:rPr>
          <w:rFonts w:ascii="Times New Roman" w:hAnsi="Times New Roman" w:cs="Times New Roman"/>
          <w:b w:val="0"/>
          <w:sz w:val="24"/>
          <w:szCs w:val="24"/>
        </w:rPr>
        <w:t xml:space="preserve">«Признание помещения жилым помещением, жилого помещения непригодным для проживания и многоквартирного дома </w:t>
      </w:r>
    </w:p>
    <w:p w:rsidR="007863ED" w:rsidRPr="001008CC" w:rsidRDefault="007863ED" w:rsidP="007863ED">
      <w:pPr>
        <w:pStyle w:val="ConsPlusTitle"/>
        <w:ind w:firstLine="709"/>
        <w:jc w:val="right"/>
        <w:rPr>
          <w:rFonts w:ascii="Times New Roman" w:hAnsi="Times New Roman" w:cs="Times New Roman"/>
          <w:b w:val="0"/>
          <w:sz w:val="24"/>
          <w:szCs w:val="24"/>
        </w:rPr>
      </w:pPr>
      <w:r w:rsidRPr="001008CC">
        <w:rPr>
          <w:rFonts w:ascii="Times New Roman" w:hAnsi="Times New Roman" w:cs="Times New Roman"/>
          <w:b w:val="0"/>
          <w:sz w:val="24"/>
          <w:szCs w:val="24"/>
        </w:rPr>
        <w:t>аварийным и подлежащим сносу или реконструкции»</w:t>
      </w:r>
    </w:p>
    <w:p w:rsidR="007863ED" w:rsidRPr="007863ED" w:rsidRDefault="007863ED" w:rsidP="007863ED">
      <w:pPr>
        <w:autoSpaceDE w:val="0"/>
        <w:autoSpaceDN w:val="0"/>
        <w:adjustRightInd w:val="0"/>
        <w:ind w:firstLine="709"/>
        <w:jc w:val="right"/>
        <w:rPr>
          <w:lang w:val="ru-RU"/>
        </w:rPr>
      </w:pPr>
    </w:p>
    <w:p w:rsidR="007863ED" w:rsidRDefault="007863ED" w:rsidP="007863ED">
      <w:pPr>
        <w:widowControl w:val="0"/>
        <w:jc w:val="center"/>
        <w:rPr>
          <w:rFonts w:eastAsia="SimSun"/>
          <w:b/>
          <w:sz w:val="28"/>
          <w:szCs w:val="28"/>
          <w:lang w:val="ru-RU"/>
        </w:rPr>
      </w:pPr>
      <w:r w:rsidRPr="00F44087">
        <w:rPr>
          <w:rFonts w:eastAsia="SimSun"/>
          <w:b/>
          <w:sz w:val="28"/>
          <w:szCs w:val="28"/>
          <w:lang w:val="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«Усть-Вымский» (МФЦ)</w:t>
      </w:r>
    </w:p>
    <w:p w:rsidR="00F44087" w:rsidRPr="00F44087" w:rsidRDefault="00F44087" w:rsidP="007863ED">
      <w:pPr>
        <w:widowControl w:val="0"/>
        <w:jc w:val="center"/>
        <w:rPr>
          <w:rFonts w:eastAsia="SimSun"/>
          <w:b/>
          <w:sz w:val="28"/>
          <w:szCs w:val="28"/>
          <w:lang w:val="ru-RU"/>
        </w:rPr>
      </w:pP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gridCol w:w="4578"/>
      </w:tblGrid>
      <w:tr w:rsidR="007863ED" w:rsidRPr="00F44087" w:rsidTr="00D73667">
        <w:tc>
          <w:tcPr>
            <w:tcW w:w="176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lang w:val="ru-RU"/>
              </w:rPr>
            </w:pPr>
            <w:r w:rsidRPr="00F44087">
              <w:rPr>
                <w:rFonts w:eastAsia="SimSun"/>
                <w:sz w:val="28"/>
                <w:szCs w:val="28"/>
                <w:lang w:val="ru-RU"/>
              </w:rPr>
              <w:t>Почтовый адрес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r w:rsidRPr="00F44087">
              <w:rPr>
                <w:sz w:val="28"/>
                <w:szCs w:val="28"/>
                <w:lang w:val="ru-RU"/>
              </w:rPr>
              <w:t xml:space="preserve">169060, Республика Коми, г. Микунь, ул. </w:t>
            </w:r>
            <w:proofErr w:type="spellStart"/>
            <w:r w:rsidRPr="00F44087">
              <w:rPr>
                <w:sz w:val="28"/>
                <w:szCs w:val="28"/>
              </w:rPr>
              <w:t>Ленина</w:t>
            </w:r>
            <w:proofErr w:type="spellEnd"/>
            <w:r w:rsidRPr="00F44087">
              <w:rPr>
                <w:sz w:val="28"/>
                <w:szCs w:val="28"/>
              </w:rPr>
              <w:t>, д. 32</w:t>
            </w:r>
          </w:p>
        </w:tc>
        <w:tc>
          <w:tcPr>
            <w:tcW w:w="1618"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jc w:val="both"/>
              <w:rPr>
                <w:rFonts w:eastAsia="SimSun"/>
                <w:sz w:val="28"/>
                <w:szCs w:val="28"/>
              </w:rPr>
            </w:pPr>
          </w:p>
        </w:tc>
      </w:tr>
      <w:tr w:rsidR="007863ED" w:rsidRPr="00F44087" w:rsidTr="00D73667">
        <w:tc>
          <w:tcPr>
            <w:tcW w:w="176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Фактический</w:t>
            </w:r>
            <w:proofErr w:type="spellEnd"/>
            <w:r w:rsidRPr="00F44087">
              <w:rPr>
                <w:rFonts w:eastAsia="SimSun"/>
                <w:sz w:val="28"/>
                <w:szCs w:val="28"/>
              </w:rPr>
              <w:t xml:space="preserve"> </w:t>
            </w:r>
            <w:proofErr w:type="spellStart"/>
            <w:r w:rsidRPr="00F44087">
              <w:rPr>
                <w:rFonts w:eastAsia="SimSun"/>
                <w:sz w:val="28"/>
                <w:szCs w:val="28"/>
              </w:rPr>
              <w:t>адрес</w:t>
            </w:r>
            <w:proofErr w:type="spellEnd"/>
            <w:r w:rsidRPr="00F44087">
              <w:rPr>
                <w:rFonts w:eastAsia="SimSun"/>
                <w:sz w:val="28"/>
                <w:szCs w:val="28"/>
              </w:rPr>
              <w:t xml:space="preserve"> </w:t>
            </w:r>
            <w:proofErr w:type="spellStart"/>
            <w:r w:rsidRPr="00F44087">
              <w:rPr>
                <w:rFonts w:eastAsia="SimSun"/>
                <w:sz w:val="28"/>
                <w:szCs w:val="28"/>
              </w:rPr>
              <w:t>месторасположения</w:t>
            </w:r>
            <w:proofErr w:type="spellEnd"/>
          </w:p>
        </w:tc>
        <w:tc>
          <w:tcPr>
            <w:tcW w:w="1618"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sz w:val="28"/>
                <w:szCs w:val="28"/>
                <w:lang w:val="ru-RU"/>
              </w:rPr>
            </w:pPr>
            <w:r w:rsidRPr="00F44087">
              <w:rPr>
                <w:sz w:val="28"/>
                <w:szCs w:val="28"/>
                <w:lang w:val="ru-RU"/>
              </w:rPr>
              <w:t>Центр «Мои документы» 169060, Республика Коми, г. Микунь, ул. Ленина, д. 32;</w:t>
            </w:r>
          </w:p>
          <w:p w:rsidR="007863ED" w:rsidRPr="00F44087" w:rsidRDefault="007863ED" w:rsidP="00D73667">
            <w:pPr>
              <w:widowControl w:val="0"/>
              <w:jc w:val="both"/>
              <w:rPr>
                <w:sz w:val="28"/>
                <w:szCs w:val="28"/>
                <w:lang w:val="ru-RU"/>
              </w:rPr>
            </w:pPr>
            <w:r w:rsidRPr="00F44087">
              <w:rPr>
                <w:sz w:val="28"/>
                <w:szCs w:val="28"/>
                <w:lang w:val="ru-RU"/>
              </w:rPr>
              <w:t xml:space="preserve">Офис «Мои документы» </w:t>
            </w:r>
            <w:proofErr w:type="spellStart"/>
            <w:r w:rsidRPr="00F44087">
              <w:rPr>
                <w:sz w:val="28"/>
                <w:szCs w:val="28"/>
                <w:lang w:val="ru-RU"/>
              </w:rPr>
              <w:t>пгт</w:t>
            </w:r>
            <w:proofErr w:type="spellEnd"/>
            <w:r w:rsidRPr="00F44087">
              <w:rPr>
                <w:sz w:val="28"/>
                <w:szCs w:val="28"/>
                <w:lang w:val="ru-RU"/>
              </w:rPr>
              <w:t>. Жешарт, ул. Советская, д. 2;</w:t>
            </w:r>
          </w:p>
          <w:p w:rsidR="007863ED" w:rsidRPr="00F44087" w:rsidRDefault="007863ED" w:rsidP="00D73667">
            <w:pPr>
              <w:widowControl w:val="0"/>
              <w:jc w:val="both"/>
              <w:rPr>
                <w:rFonts w:eastAsia="SimSun"/>
                <w:sz w:val="28"/>
                <w:szCs w:val="28"/>
              </w:rPr>
            </w:pPr>
            <w:r w:rsidRPr="00F44087">
              <w:rPr>
                <w:sz w:val="28"/>
                <w:szCs w:val="28"/>
                <w:lang w:val="ru-RU"/>
              </w:rPr>
              <w:t xml:space="preserve">Офис «Мои документы» с. Айкино, ул. </w:t>
            </w:r>
            <w:proofErr w:type="spellStart"/>
            <w:r w:rsidRPr="00F44087">
              <w:rPr>
                <w:sz w:val="28"/>
                <w:szCs w:val="28"/>
              </w:rPr>
              <w:t>Центральная</w:t>
            </w:r>
            <w:proofErr w:type="spellEnd"/>
            <w:r w:rsidRPr="00F44087">
              <w:rPr>
                <w:sz w:val="28"/>
                <w:szCs w:val="28"/>
              </w:rPr>
              <w:t xml:space="preserve">, д. 112, </w:t>
            </w:r>
            <w:proofErr w:type="spellStart"/>
            <w:r w:rsidRPr="00F44087">
              <w:rPr>
                <w:sz w:val="28"/>
                <w:szCs w:val="28"/>
              </w:rPr>
              <w:t>каб</w:t>
            </w:r>
            <w:proofErr w:type="spellEnd"/>
            <w:r w:rsidRPr="00F44087">
              <w:rPr>
                <w:sz w:val="28"/>
                <w:szCs w:val="28"/>
              </w:rPr>
              <w:t>. 9.</w:t>
            </w:r>
          </w:p>
        </w:tc>
        <w:tc>
          <w:tcPr>
            <w:tcW w:w="1618"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jc w:val="both"/>
              <w:rPr>
                <w:rFonts w:eastAsia="SimSun"/>
                <w:sz w:val="28"/>
                <w:szCs w:val="28"/>
              </w:rPr>
            </w:pPr>
          </w:p>
        </w:tc>
      </w:tr>
      <w:tr w:rsidR="007863ED" w:rsidRPr="00F44087" w:rsidTr="00D73667">
        <w:tc>
          <w:tcPr>
            <w:tcW w:w="176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lang w:val="ru-RU"/>
              </w:rPr>
            </w:pPr>
            <w:r w:rsidRPr="00F44087">
              <w:rPr>
                <w:rFonts w:eastAsia="SimSun"/>
                <w:sz w:val="28"/>
                <w:szCs w:val="28"/>
                <w:lang w:val="ru-RU"/>
              </w:rPr>
              <w:t>Адрес электронной почты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shd w:val="clear" w:color="auto" w:fill="FFFFFF"/>
              <w:rPr>
                <w:sz w:val="28"/>
                <w:szCs w:val="28"/>
              </w:rPr>
            </w:pPr>
            <w:r w:rsidRPr="00F44087">
              <w:rPr>
                <w:sz w:val="28"/>
                <w:szCs w:val="28"/>
              </w:rPr>
              <w:t>ust-vymskiy@mydocuments11.ru</w:t>
            </w:r>
          </w:p>
        </w:tc>
        <w:tc>
          <w:tcPr>
            <w:tcW w:w="1618"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shd w:val="clear" w:color="auto" w:fill="FFFFFF"/>
              <w:rPr>
                <w:sz w:val="28"/>
                <w:szCs w:val="28"/>
              </w:rPr>
            </w:pPr>
          </w:p>
        </w:tc>
      </w:tr>
      <w:tr w:rsidR="007863ED" w:rsidRPr="00F44087" w:rsidTr="00D73667">
        <w:tc>
          <w:tcPr>
            <w:tcW w:w="176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Телефон</w:t>
            </w:r>
            <w:proofErr w:type="spellEnd"/>
            <w:r w:rsidRPr="00F44087">
              <w:rPr>
                <w:rFonts w:eastAsia="SimSun"/>
                <w:sz w:val="28"/>
                <w:szCs w:val="28"/>
              </w:rPr>
              <w:t xml:space="preserve"> </w:t>
            </w:r>
            <w:proofErr w:type="spellStart"/>
            <w:r w:rsidRPr="00F44087">
              <w:rPr>
                <w:rFonts w:eastAsia="SimSun"/>
                <w:sz w:val="28"/>
                <w:szCs w:val="28"/>
              </w:rPr>
              <w:t>для</w:t>
            </w:r>
            <w:proofErr w:type="spellEnd"/>
            <w:r w:rsidRPr="00F44087">
              <w:rPr>
                <w:rFonts w:eastAsia="SimSun"/>
                <w:sz w:val="28"/>
                <w:szCs w:val="28"/>
              </w:rPr>
              <w:t xml:space="preserve"> </w:t>
            </w:r>
            <w:proofErr w:type="spellStart"/>
            <w:r w:rsidRPr="00F44087">
              <w:rPr>
                <w:rFonts w:eastAsia="SimSun"/>
                <w:sz w:val="28"/>
                <w:szCs w:val="28"/>
              </w:rPr>
              <w:t>справок</w:t>
            </w:r>
            <w:proofErr w:type="spellEnd"/>
          </w:p>
        </w:tc>
        <w:tc>
          <w:tcPr>
            <w:tcW w:w="1618"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r w:rsidRPr="00F44087">
              <w:rPr>
                <w:rFonts w:eastAsia="SimSun"/>
                <w:sz w:val="28"/>
                <w:szCs w:val="28"/>
              </w:rPr>
              <w:t xml:space="preserve">(82134) 223 </w:t>
            </w:r>
          </w:p>
        </w:tc>
        <w:tc>
          <w:tcPr>
            <w:tcW w:w="1618"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jc w:val="both"/>
              <w:rPr>
                <w:rFonts w:eastAsia="SimSun"/>
                <w:sz w:val="28"/>
                <w:szCs w:val="28"/>
              </w:rPr>
            </w:pPr>
          </w:p>
        </w:tc>
      </w:tr>
      <w:tr w:rsidR="007863ED" w:rsidRPr="00F44087" w:rsidTr="00D73667">
        <w:tc>
          <w:tcPr>
            <w:tcW w:w="176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Телефон-автоинформатор</w:t>
            </w:r>
            <w:proofErr w:type="spellEnd"/>
          </w:p>
        </w:tc>
        <w:tc>
          <w:tcPr>
            <w:tcW w:w="1618"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r w:rsidRPr="00F44087">
              <w:rPr>
                <w:rFonts w:eastAsia="SimSun"/>
                <w:sz w:val="28"/>
                <w:szCs w:val="28"/>
              </w:rPr>
              <w:t>-</w:t>
            </w:r>
          </w:p>
        </w:tc>
        <w:tc>
          <w:tcPr>
            <w:tcW w:w="1618"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jc w:val="both"/>
              <w:rPr>
                <w:rFonts w:eastAsia="SimSun"/>
                <w:sz w:val="28"/>
                <w:szCs w:val="28"/>
              </w:rPr>
            </w:pPr>
          </w:p>
        </w:tc>
      </w:tr>
      <w:tr w:rsidR="007863ED" w:rsidRPr="00F44087" w:rsidTr="00D73667">
        <w:tc>
          <w:tcPr>
            <w:tcW w:w="176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lang w:val="ru-RU"/>
              </w:rPr>
            </w:pPr>
            <w:r w:rsidRPr="00F44087">
              <w:rPr>
                <w:rFonts w:eastAsia="SimSun"/>
                <w:sz w:val="28"/>
                <w:szCs w:val="28"/>
                <w:lang w:val="ru-RU"/>
              </w:rPr>
              <w:t xml:space="preserve">Официальный сайт в сети Интернет </w:t>
            </w:r>
          </w:p>
        </w:tc>
        <w:tc>
          <w:tcPr>
            <w:tcW w:w="1618"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shd w:val="clear" w:color="auto" w:fill="FFFFFF"/>
              <w:rPr>
                <w:sz w:val="28"/>
                <w:szCs w:val="28"/>
              </w:rPr>
            </w:pPr>
            <w:r w:rsidRPr="00F44087">
              <w:rPr>
                <w:sz w:val="28"/>
                <w:szCs w:val="28"/>
              </w:rPr>
              <w:t>emdinmu.ru</w:t>
            </w:r>
          </w:p>
        </w:tc>
        <w:tc>
          <w:tcPr>
            <w:tcW w:w="1618"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shd w:val="clear" w:color="auto" w:fill="FFFFFF"/>
              <w:rPr>
                <w:sz w:val="28"/>
                <w:szCs w:val="28"/>
              </w:rPr>
            </w:pPr>
          </w:p>
        </w:tc>
      </w:tr>
      <w:tr w:rsidR="007863ED" w:rsidRPr="00F44087" w:rsidTr="00D73667">
        <w:tc>
          <w:tcPr>
            <w:tcW w:w="176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r w:rsidRPr="00F44087">
              <w:rPr>
                <w:rFonts w:eastAsia="SimSun"/>
                <w:sz w:val="28"/>
                <w:szCs w:val="28"/>
              </w:rPr>
              <w:t xml:space="preserve">ФИО </w:t>
            </w:r>
            <w:proofErr w:type="spellStart"/>
            <w:r w:rsidRPr="00F44087">
              <w:rPr>
                <w:rFonts w:eastAsia="SimSun"/>
                <w:sz w:val="28"/>
                <w:szCs w:val="28"/>
              </w:rPr>
              <w:t>руководителя</w:t>
            </w:r>
            <w:proofErr w:type="spellEnd"/>
          </w:p>
        </w:tc>
        <w:tc>
          <w:tcPr>
            <w:tcW w:w="1618" w:type="pct"/>
            <w:tcBorders>
              <w:top w:val="single" w:sz="4" w:space="0" w:color="auto"/>
              <w:left w:val="single" w:sz="4" w:space="0" w:color="auto"/>
              <w:bottom w:val="single" w:sz="4" w:space="0" w:color="auto"/>
              <w:right w:val="single" w:sz="4" w:space="0" w:color="auto"/>
            </w:tcBorders>
            <w:hideMark/>
          </w:tcPr>
          <w:p w:rsidR="007863ED" w:rsidRPr="00F44087" w:rsidRDefault="00F44087" w:rsidP="00D73667">
            <w:pPr>
              <w:widowControl w:val="0"/>
              <w:shd w:val="clear" w:color="auto" w:fill="FFFFFF"/>
              <w:rPr>
                <w:sz w:val="28"/>
                <w:szCs w:val="28"/>
                <w:lang w:val="ru-RU"/>
              </w:rPr>
            </w:pPr>
            <w:proofErr w:type="spellStart"/>
            <w:r>
              <w:rPr>
                <w:sz w:val="28"/>
                <w:szCs w:val="28"/>
                <w:lang w:val="ru-RU"/>
              </w:rPr>
              <w:t>Жабинец</w:t>
            </w:r>
            <w:proofErr w:type="spellEnd"/>
            <w:r>
              <w:rPr>
                <w:sz w:val="28"/>
                <w:szCs w:val="28"/>
                <w:lang w:val="ru-RU"/>
              </w:rPr>
              <w:t xml:space="preserve"> Татьяна Михайловна</w:t>
            </w:r>
          </w:p>
        </w:tc>
        <w:tc>
          <w:tcPr>
            <w:tcW w:w="1618"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shd w:val="clear" w:color="auto" w:fill="FFFFFF"/>
              <w:rPr>
                <w:sz w:val="28"/>
                <w:szCs w:val="28"/>
              </w:rPr>
            </w:pPr>
          </w:p>
        </w:tc>
      </w:tr>
    </w:tbl>
    <w:p w:rsidR="007863ED" w:rsidRPr="00F44087" w:rsidRDefault="007863ED" w:rsidP="007863ED">
      <w:pPr>
        <w:widowControl w:val="0"/>
        <w:shd w:val="clear" w:color="auto" w:fill="FFFFFF"/>
        <w:jc w:val="center"/>
        <w:rPr>
          <w:b/>
          <w:bCs/>
          <w:sz w:val="28"/>
          <w:szCs w:val="28"/>
        </w:rPr>
      </w:pPr>
    </w:p>
    <w:p w:rsidR="007863ED" w:rsidRPr="00F44087" w:rsidRDefault="007863ED" w:rsidP="007863ED">
      <w:pPr>
        <w:widowControl w:val="0"/>
        <w:autoSpaceDE w:val="0"/>
        <w:autoSpaceDN w:val="0"/>
        <w:adjustRightInd w:val="0"/>
        <w:jc w:val="center"/>
        <w:rPr>
          <w:b/>
          <w:sz w:val="28"/>
          <w:szCs w:val="28"/>
          <w:lang w:val="ru-RU" w:eastAsia="ru-RU"/>
        </w:rPr>
      </w:pPr>
      <w:r w:rsidRPr="00F44087">
        <w:rPr>
          <w:b/>
          <w:sz w:val="28"/>
          <w:szCs w:val="28"/>
          <w:lang w:val="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Дни</w:t>
            </w:r>
            <w:proofErr w:type="spellEnd"/>
            <w:r w:rsidRPr="00F44087">
              <w:rPr>
                <w:sz w:val="28"/>
                <w:szCs w:val="28"/>
              </w:rPr>
              <w:t xml:space="preserve"> </w:t>
            </w:r>
            <w:proofErr w:type="spellStart"/>
            <w:r w:rsidRPr="00F44087">
              <w:rPr>
                <w:sz w:val="28"/>
                <w:szCs w:val="28"/>
              </w:rPr>
              <w:t>недели</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Часы</w:t>
            </w:r>
            <w:proofErr w:type="spellEnd"/>
            <w:r w:rsidRPr="00F44087">
              <w:rPr>
                <w:sz w:val="28"/>
                <w:szCs w:val="28"/>
              </w:rPr>
              <w:t xml:space="preserve"> </w:t>
            </w:r>
            <w:proofErr w:type="spellStart"/>
            <w:r w:rsidRPr="00F44087">
              <w:rPr>
                <w:sz w:val="28"/>
                <w:szCs w:val="28"/>
              </w:rPr>
              <w:t>работы</w:t>
            </w:r>
            <w:proofErr w:type="spellEnd"/>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Понедельник</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Часы</w:t>
            </w:r>
            <w:proofErr w:type="spellEnd"/>
            <w:r w:rsidRPr="00F44087">
              <w:rPr>
                <w:sz w:val="28"/>
                <w:szCs w:val="28"/>
              </w:rPr>
              <w:t xml:space="preserve"> </w:t>
            </w:r>
            <w:proofErr w:type="spellStart"/>
            <w:r w:rsidRPr="00F44087">
              <w:rPr>
                <w:sz w:val="28"/>
                <w:szCs w:val="28"/>
              </w:rPr>
              <w:t>работы</w:t>
            </w:r>
            <w:proofErr w:type="spellEnd"/>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Вторник</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не</w:t>
            </w:r>
            <w:proofErr w:type="spellEnd"/>
            <w:r w:rsidRPr="00F44087">
              <w:rPr>
                <w:sz w:val="28"/>
                <w:szCs w:val="28"/>
              </w:rPr>
              <w:t xml:space="preserve"> </w:t>
            </w:r>
            <w:proofErr w:type="spellStart"/>
            <w:r w:rsidRPr="00F44087">
              <w:rPr>
                <w:sz w:val="28"/>
                <w:szCs w:val="28"/>
              </w:rPr>
              <w:t>приёмный</w:t>
            </w:r>
            <w:proofErr w:type="spellEnd"/>
            <w:r w:rsidRPr="00F44087">
              <w:rPr>
                <w:sz w:val="28"/>
                <w:szCs w:val="28"/>
              </w:rPr>
              <w:t xml:space="preserve"> </w:t>
            </w:r>
            <w:proofErr w:type="spellStart"/>
            <w:r w:rsidRPr="00F44087">
              <w:rPr>
                <w:sz w:val="28"/>
                <w:szCs w:val="28"/>
              </w:rPr>
              <w:t>день</w:t>
            </w:r>
            <w:proofErr w:type="spellEnd"/>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Среда</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r w:rsidRPr="00F44087">
              <w:rPr>
                <w:sz w:val="28"/>
                <w:szCs w:val="28"/>
              </w:rPr>
              <w:t>08.00-20.00</w:t>
            </w:r>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Четверг</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r w:rsidRPr="00F44087">
              <w:rPr>
                <w:sz w:val="28"/>
                <w:szCs w:val="28"/>
              </w:rPr>
              <w:t>08.00-20.00</w:t>
            </w:r>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Пятница</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r w:rsidRPr="00F44087">
              <w:rPr>
                <w:sz w:val="28"/>
                <w:szCs w:val="28"/>
              </w:rPr>
              <w:t>08.00-20.00</w:t>
            </w:r>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Суббота</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r w:rsidRPr="00F44087">
              <w:rPr>
                <w:sz w:val="28"/>
                <w:szCs w:val="28"/>
              </w:rPr>
              <w:t>08.00-20.00</w:t>
            </w:r>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b/>
                <w:bCs/>
                <w:sz w:val="28"/>
                <w:szCs w:val="28"/>
              </w:rPr>
            </w:pPr>
            <w:proofErr w:type="spellStart"/>
            <w:r w:rsidRPr="00F44087">
              <w:rPr>
                <w:sz w:val="28"/>
                <w:szCs w:val="28"/>
              </w:rPr>
              <w:t>Воскресенье</w:t>
            </w:r>
            <w:proofErr w:type="spellEnd"/>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r w:rsidRPr="00F44087">
              <w:rPr>
                <w:sz w:val="28"/>
                <w:szCs w:val="28"/>
              </w:rPr>
              <w:t>10.00-16.00</w:t>
            </w:r>
          </w:p>
        </w:tc>
      </w:tr>
      <w:tr w:rsidR="007863ED" w:rsidRPr="00F44087" w:rsidTr="00D73667">
        <w:tc>
          <w:tcPr>
            <w:tcW w:w="4785" w:type="dxa"/>
            <w:tcBorders>
              <w:top w:val="single" w:sz="4" w:space="0" w:color="auto"/>
              <w:left w:val="single" w:sz="4" w:space="0" w:color="auto"/>
              <w:bottom w:val="single" w:sz="4" w:space="0" w:color="auto"/>
              <w:right w:val="single" w:sz="4" w:space="0" w:color="auto"/>
            </w:tcBorders>
            <w:vAlign w:val="center"/>
          </w:tcPr>
          <w:p w:rsidR="007863ED" w:rsidRPr="00F44087" w:rsidRDefault="007863ED" w:rsidP="00D73667">
            <w:pPr>
              <w:widowControl w:val="0"/>
              <w:autoSpaceDE w:val="0"/>
              <w:autoSpaceDN w:val="0"/>
              <w:adjustRightInd w:val="0"/>
              <w:jc w:val="center"/>
              <w:rPr>
                <w:sz w:val="28"/>
                <w:szCs w:val="28"/>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выходной</w:t>
            </w:r>
            <w:proofErr w:type="spellEnd"/>
          </w:p>
        </w:tc>
      </w:tr>
    </w:tbl>
    <w:p w:rsidR="007863ED" w:rsidRPr="00F44087" w:rsidRDefault="007863ED" w:rsidP="007863ED">
      <w:pPr>
        <w:widowControl w:val="0"/>
        <w:ind w:firstLine="284"/>
        <w:jc w:val="center"/>
        <w:rPr>
          <w:rFonts w:eastAsia="SimSun"/>
          <w:b/>
          <w:sz w:val="28"/>
          <w:szCs w:val="28"/>
        </w:rPr>
      </w:pPr>
    </w:p>
    <w:p w:rsidR="007863ED" w:rsidRDefault="007863ED" w:rsidP="007863ED">
      <w:pPr>
        <w:widowControl w:val="0"/>
        <w:ind w:firstLine="284"/>
        <w:jc w:val="center"/>
        <w:rPr>
          <w:rFonts w:eastAsia="SimSun"/>
          <w:b/>
        </w:rPr>
      </w:pPr>
    </w:p>
    <w:p w:rsidR="007863ED" w:rsidRDefault="007863ED" w:rsidP="007863ED">
      <w:pPr>
        <w:widowControl w:val="0"/>
        <w:ind w:firstLine="284"/>
        <w:jc w:val="center"/>
        <w:rPr>
          <w:rFonts w:eastAsia="SimSun"/>
          <w:b/>
        </w:rPr>
      </w:pPr>
    </w:p>
    <w:p w:rsidR="007863ED" w:rsidRDefault="007863ED" w:rsidP="007863ED">
      <w:pPr>
        <w:widowControl w:val="0"/>
        <w:ind w:firstLine="284"/>
        <w:jc w:val="center"/>
        <w:rPr>
          <w:rFonts w:eastAsia="SimSun"/>
          <w:b/>
        </w:rPr>
      </w:pPr>
    </w:p>
    <w:p w:rsidR="007863ED" w:rsidRDefault="007863ED" w:rsidP="007863ED">
      <w:pPr>
        <w:widowControl w:val="0"/>
        <w:ind w:firstLine="284"/>
        <w:jc w:val="center"/>
        <w:rPr>
          <w:rFonts w:eastAsia="SimSun"/>
          <w:b/>
        </w:rPr>
      </w:pPr>
    </w:p>
    <w:p w:rsidR="007863ED" w:rsidRDefault="007863ED" w:rsidP="007863ED">
      <w:pPr>
        <w:widowControl w:val="0"/>
        <w:ind w:firstLine="284"/>
        <w:jc w:val="center"/>
        <w:rPr>
          <w:rFonts w:eastAsia="SimSun"/>
          <w:b/>
        </w:rPr>
      </w:pPr>
    </w:p>
    <w:p w:rsidR="007863ED" w:rsidRDefault="007863ED" w:rsidP="007863ED">
      <w:pPr>
        <w:widowControl w:val="0"/>
        <w:ind w:firstLine="284"/>
        <w:jc w:val="center"/>
        <w:rPr>
          <w:rFonts w:eastAsia="SimSun"/>
          <w:b/>
        </w:rPr>
      </w:pPr>
    </w:p>
    <w:p w:rsidR="007863ED" w:rsidRDefault="007863ED" w:rsidP="007863ED">
      <w:pPr>
        <w:widowControl w:val="0"/>
        <w:ind w:firstLine="284"/>
        <w:jc w:val="center"/>
        <w:rPr>
          <w:rFonts w:eastAsia="SimSun"/>
          <w:b/>
          <w:lang w:val="ru-RU"/>
        </w:rPr>
      </w:pPr>
    </w:p>
    <w:p w:rsidR="00F44087" w:rsidRPr="00F44087" w:rsidRDefault="00F44087" w:rsidP="007863ED">
      <w:pPr>
        <w:widowControl w:val="0"/>
        <w:ind w:firstLine="284"/>
        <w:jc w:val="center"/>
        <w:rPr>
          <w:rFonts w:eastAsia="SimSun"/>
          <w:b/>
          <w:lang w:val="ru-RU"/>
        </w:rPr>
      </w:pPr>
    </w:p>
    <w:p w:rsidR="007863ED" w:rsidRPr="00F44087" w:rsidRDefault="007863ED" w:rsidP="007863ED">
      <w:pPr>
        <w:pStyle w:val="ac"/>
        <w:widowControl w:val="0"/>
        <w:ind w:firstLine="284"/>
        <w:jc w:val="center"/>
        <w:rPr>
          <w:rFonts w:eastAsia="Calibri"/>
          <w:b/>
          <w:sz w:val="28"/>
          <w:szCs w:val="28"/>
        </w:rPr>
      </w:pPr>
      <w:r w:rsidRPr="00F44087">
        <w:rPr>
          <w:rFonts w:eastAsia="Calibri"/>
          <w:b/>
          <w:sz w:val="28"/>
          <w:szCs w:val="28"/>
        </w:rPr>
        <w:lastRenderedPageBreak/>
        <w:t>Общая информация  об Администрации сельского поселения «Гам»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7863ED" w:rsidRPr="00F44087" w:rsidTr="00D73667">
        <w:tc>
          <w:tcPr>
            <w:tcW w:w="2608"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autoSpaceDE w:val="0"/>
              <w:autoSpaceDN w:val="0"/>
              <w:adjustRightInd w:val="0"/>
              <w:jc w:val="center"/>
              <w:rPr>
                <w:sz w:val="28"/>
                <w:szCs w:val="28"/>
                <w:lang w:val="ru-RU"/>
              </w:rPr>
            </w:pPr>
            <w:r w:rsidRPr="00F44087">
              <w:rPr>
                <w:sz w:val="28"/>
                <w:szCs w:val="28"/>
                <w:lang w:val="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ind w:firstLine="284"/>
              <w:jc w:val="both"/>
              <w:rPr>
                <w:rFonts w:eastAsia="SimSun"/>
                <w:sz w:val="28"/>
                <w:szCs w:val="28"/>
              </w:rPr>
            </w:pPr>
            <w:r w:rsidRPr="00F44087">
              <w:rPr>
                <w:rFonts w:eastAsia="SimSun"/>
                <w:sz w:val="28"/>
                <w:szCs w:val="28"/>
                <w:lang w:val="ru-RU"/>
              </w:rPr>
              <w:t>169</w:t>
            </w:r>
            <w:r w:rsidRPr="00F44087">
              <w:rPr>
                <w:rFonts w:eastAsia="SimSun"/>
                <w:sz w:val="28"/>
                <w:szCs w:val="28"/>
              </w:rPr>
              <w:t> </w:t>
            </w:r>
            <w:r w:rsidRPr="00F44087">
              <w:rPr>
                <w:rFonts w:eastAsia="SimSun"/>
                <w:sz w:val="28"/>
                <w:szCs w:val="28"/>
                <w:lang w:val="ru-RU"/>
              </w:rPr>
              <w:t xml:space="preserve">043 Адрес: Республика Коми, Усть-Вымский район, с. Гам, ул. </w:t>
            </w:r>
            <w:proofErr w:type="spellStart"/>
            <w:r w:rsidRPr="00F44087">
              <w:rPr>
                <w:rFonts w:eastAsia="SimSun"/>
                <w:sz w:val="28"/>
                <w:szCs w:val="28"/>
              </w:rPr>
              <w:t>Молодежная</w:t>
            </w:r>
            <w:proofErr w:type="spellEnd"/>
            <w:r w:rsidRPr="00F44087">
              <w:rPr>
                <w:rFonts w:eastAsia="SimSun"/>
                <w:sz w:val="28"/>
                <w:szCs w:val="28"/>
              </w:rPr>
              <w:t>, д. 3.</w:t>
            </w:r>
          </w:p>
        </w:tc>
      </w:tr>
      <w:tr w:rsidR="007863ED" w:rsidRPr="00F44087" w:rsidTr="00D73667">
        <w:tc>
          <w:tcPr>
            <w:tcW w:w="2608"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Фактический</w:t>
            </w:r>
            <w:proofErr w:type="spellEnd"/>
            <w:r w:rsidRPr="00F44087">
              <w:rPr>
                <w:sz w:val="28"/>
                <w:szCs w:val="28"/>
              </w:rPr>
              <w:t xml:space="preserve"> </w:t>
            </w:r>
            <w:proofErr w:type="spellStart"/>
            <w:r w:rsidRPr="00F44087">
              <w:rPr>
                <w:sz w:val="28"/>
                <w:szCs w:val="28"/>
              </w:rPr>
              <w:t>адрес</w:t>
            </w:r>
            <w:proofErr w:type="spellEnd"/>
            <w:r w:rsidRPr="00F44087">
              <w:rPr>
                <w:sz w:val="28"/>
                <w:szCs w:val="28"/>
              </w:rPr>
              <w:t xml:space="preserve"> </w:t>
            </w:r>
            <w:proofErr w:type="spellStart"/>
            <w:r w:rsidRPr="00F44087">
              <w:rPr>
                <w:sz w:val="28"/>
                <w:szCs w:val="28"/>
              </w:rPr>
              <w:t>месторасположения</w:t>
            </w:r>
            <w:proofErr w:type="spellEnd"/>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ind w:firstLine="284"/>
              <w:jc w:val="both"/>
              <w:rPr>
                <w:rFonts w:eastAsia="SimSun"/>
                <w:sz w:val="28"/>
                <w:szCs w:val="28"/>
                <w:lang w:val="ru-RU"/>
              </w:rPr>
            </w:pPr>
            <w:r w:rsidRPr="00F44087">
              <w:rPr>
                <w:rFonts w:eastAsia="SimSun"/>
                <w:sz w:val="28"/>
                <w:szCs w:val="28"/>
                <w:lang w:val="ru-RU"/>
              </w:rPr>
              <w:t>169</w:t>
            </w:r>
            <w:r w:rsidRPr="00F44087">
              <w:rPr>
                <w:rFonts w:eastAsia="SimSun"/>
                <w:sz w:val="28"/>
                <w:szCs w:val="28"/>
              </w:rPr>
              <w:t> </w:t>
            </w:r>
            <w:r w:rsidRPr="00F44087">
              <w:rPr>
                <w:rFonts w:eastAsia="SimSun"/>
                <w:sz w:val="28"/>
                <w:szCs w:val="28"/>
                <w:lang w:val="ru-RU"/>
              </w:rPr>
              <w:t xml:space="preserve">043 Адрес: Республика Коми, Усть-Вымский район, д. Яг, </w:t>
            </w:r>
          </w:p>
          <w:p w:rsidR="007863ED" w:rsidRPr="00F44087" w:rsidRDefault="007863ED" w:rsidP="00D73667">
            <w:pPr>
              <w:widowControl w:val="0"/>
              <w:ind w:firstLine="284"/>
              <w:jc w:val="both"/>
              <w:rPr>
                <w:rFonts w:eastAsia="SimSun"/>
                <w:sz w:val="28"/>
                <w:szCs w:val="28"/>
              </w:rPr>
            </w:pPr>
            <w:proofErr w:type="spellStart"/>
            <w:r w:rsidRPr="00F44087">
              <w:rPr>
                <w:rFonts w:eastAsia="SimSun"/>
                <w:sz w:val="28"/>
                <w:szCs w:val="28"/>
              </w:rPr>
              <w:t>ул</w:t>
            </w:r>
            <w:proofErr w:type="spellEnd"/>
            <w:r w:rsidRPr="00F44087">
              <w:rPr>
                <w:rFonts w:eastAsia="SimSun"/>
                <w:sz w:val="28"/>
                <w:szCs w:val="28"/>
              </w:rPr>
              <w:t xml:space="preserve">. </w:t>
            </w:r>
            <w:proofErr w:type="spellStart"/>
            <w:r w:rsidRPr="00F44087">
              <w:rPr>
                <w:rFonts w:eastAsia="SimSun"/>
                <w:sz w:val="28"/>
                <w:szCs w:val="28"/>
              </w:rPr>
              <w:t>Молодежная</w:t>
            </w:r>
            <w:proofErr w:type="spellEnd"/>
            <w:r w:rsidRPr="00F44087">
              <w:rPr>
                <w:rFonts w:eastAsia="SimSun"/>
                <w:sz w:val="28"/>
                <w:szCs w:val="28"/>
              </w:rPr>
              <w:t>, д. 3.</w:t>
            </w:r>
          </w:p>
        </w:tc>
      </w:tr>
      <w:tr w:rsidR="007863ED" w:rsidRPr="00F44087" w:rsidTr="00D73667">
        <w:tc>
          <w:tcPr>
            <w:tcW w:w="2608"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autoSpaceDE w:val="0"/>
              <w:autoSpaceDN w:val="0"/>
              <w:adjustRightInd w:val="0"/>
              <w:jc w:val="center"/>
              <w:rPr>
                <w:sz w:val="28"/>
                <w:szCs w:val="28"/>
                <w:lang w:val="ru-RU"/>
              </w:rPr>
            </w:pPr>
            <w:r w:rsidRPr="00F44087">
              <w:rPr>
                <w:sz w:val="28"/>
                <w:szCs w:val="28"/>
                <w:lang w:val="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ind w:firstLine="284"/>
              <w:jc w:val="both"/>
              <w:rPr>
                <w:rFonts w:eastAsia="SimSun"/>
                <w:sz w:val="28"/>
                <w:szCs w:val="28"/>
              </w:rPr>
            </w:pPr>
            <w:r w:rsidRPr="00F44087">
              <w:rPr>
                <w:rFonts w:eastAsia="SimSun"/>
                <w:sz w:val="28"/>
                <w:szCs w:val="28"/>
              </w:rPr>
              <w:t>spgam43 @ mail.ru.</w:t>
            </w:r>
          </w:p>
          <w:p w:rsidR="007863ED" w:rsidRPr="00F44087" w:rsidRDefault="007863ED" w:rsidP="00D73667">
            <w:pPr>
              <w:widowControl w:val="0"/>
              <w:ind w:firstLine="284"/>
              <w:jc w:val="both"/>
              <w:rPr>
                <w:rFonts w:eastAsia="SimSun"/>
                <w:sz w:val="28"/>
                <w:szCs w:val="28"/>
              </w:rPr>
            </w:pPr>
          </w:p>
        </w:tc>
      </w:tr>
      <w:tr w:rsidR="007863ED" w:rsidRPr="00F44087" w:rsidTr="00D73667">
        <w:tc>
          <w:tcPr>
            <w:tcW w:w="2608"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autoSpaceDE w:val="0"/>
              <w:autoSpaceDN w:val="0"/>
              <w:adjustRightInd w:val="0"/>
              <w:jc w:val="center"/>
              <w:rPr>
                <w:sz w:val="28"/>
                <w:szCs w:val="28"/>
              </w:rPr>
            </w:pPr>
            <w:proofErr w:type="spellStart"/>
            <w:r w:rsidRPr="00F44087">
              <w:rPr>
                <w:sz w:val="28"/>
                <w:szCs w:val="28"/>
              </w:rPr>
              <w:t>Телефон</w:t>
            </w:r>
            <w:proofErr w:type="spellEnd"/>
            <w:r w:rsidRPr="00F44087">
              <w:rPr>
                <w:sz w:val="28"/>
                <w:szCs w:val="28"/>
              </w:rPr>
              <w:t xml:space="preserve"> </w:t>
            </w:r>
            <w:proofErr w:type="spellStart"/>
            <w:r w:rsidRPr="00F44087">
              <w:rPr>
                <w:sz w:val="28"/>
                <w:szCs w:val="28"/>
              </w:rPr>
              <w:t>для</w:t>
            </w:r>
            <w:proofErr w:type="spellEnd"/>
            <w:r w:rsidRPr="00F44087">
              <w:rPr>
                <w:sz w:val="28"/>
                <w:szCs w:val="28"/>
              </w:rPr>
              <w:t xml:space="preserve"> </w:t>
            </w:r>
            <w:proofErr w:type="spellStart"/>
            <w:r w:rsidRPr="00F44087">
              <w:rPr>
                <w:sz w:val="28"/>
                <w:szCs w:val="28"/>
              </w:rPr>
              <w:t>справок</w:t>
            </w:r>
            <w:proofErr w:type="spellEnd"/>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ind w:firstLine="284"/>
              <w:jc w:val="both"/>
              <w:rPr>
                <w:rFonts w:eastAsia="SimSun"/>
                <w:sz w:val="28"/>
                <w:szCs w:val="28"/>
              </w:rPr>
            </w:pPr>
            <w:r w:rsidRPr="00F44087">
              <w:rPr>
                <w:rFonts w:eastAsia="SimSun"/>
                <w:sz w:val="28"/>
                <w:szCs w:val="28"/>
              </w:rPr>
              <w:t>8(82134) 45-5-36</w:t>
            </w:r>
          </w:p>
        </w:tc>
      </w:tr>
      <w:tr w:rsidR="007863ED" w:rsidRPr="00F44087" w:rsidTr="00D73667">
        <w:tc>
          <w:tcPr>
            <w:tcW w:w="2608"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autoSpaceDE w:val="0"/>
              <w:autoSpaceDN w:val="0"/>
              <w:adjustRightInd w:val="0"/>
              <w:jc w:val="center"/>
              <w:rPr>
                <w:sz w:val="28"/>
                <w:szCs w:val="28"/>
                <w:lang w:val="ru-RU"/>
              </w:rPr>
            </w:pPr>
            <w:r w:rsidRPr="00F44087">
              <w:rPr>
                <w:sz w:val="28"/>
                <w:szCs w:val="28"/>
                <w:lang w:val="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ind w:firstLine="284"/>
              <w:jc w:val="both"/>
              <w:rPr>
                <w:rFonts w:eastAsia="SimSun"/>
                <w:sz w:val="28"/>
                <w:szCs w:val="28"/>
              </w:rPr>
            </w:pPr>
            <w:r w:rsidRPr="00F44087">
              <w:rPr>
                <w:rFonts w:eastAsia="SimSun"/>
                <w:sz w:val="28"/>
                <w:szCs w:val="28"/>
              </w:rPr>
              <w:t xml:space="preserve">8 (82134) 45-5-36, </w:t>
            </w:r>
          </w:p>
          <w:p w:rsidR="007863ED" w:rsidRPr="00F44087" w:rsidRDefault="007863ED" w:rsidP="00D73667">
            <w:pPr>
              <w:widowControl w:val="0"/>
              <w:ind w:firstLine="284"/>
              <w:jc w:val="both"/>
              <w:rPr>
                <w:rFonts w:eastAsia="SimSun"/>
                <w:sz w:val="28"/>
                <w:szCs w:val="28"/>
              </w:rPr>
            </w:pPr>
            <w:r w:rsidRPr="00F44087">
              <w:rPr>
                <w:rFonts w:eastAsia="SimSun"/>
                <w:sz w:val="28"/>
                <w:szCs w:val="28"/>
              </w:rPr>
              <w:t>8(82134) 45-6-37</w:t>
            </w:r>
          </w:p>
        </w:tc>
      </w:tr>
      <w:tr w:rsidR="007863ED" w:rsidRPr="00F44087" w:rsidTr="00D73667">
        <w:tc>
          <w:tcPr>
            <w:tcW w:w="2608"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autoSpaceDE w:val="0"/>
              <w:autoSpaceDN w:val="0"/>
              <w:adjustRightInd w:val="0"/>
              <w:jc w:val="center"/>
              <w:rPr>
                <w:sz w:val="28"/>
                <w:szCs w:val="28"/>
                <w:lang w:val="ru-RU"/>
              </w:rPr>
            </w:pPr>
            <w:r w:rsidRPr="00F44087">
              <w:rPr>
                <w:sz w:val="28"/>
                <w:szCs w:val="28"/>
                <w:lang w:val="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ind w:firstLine="284"/>
              <w:jc w:val="both"/>
              <w:rPr>
                <w:rFonts w:eastAsia="SimSun"/>
                <w:sz w:val="28"/>
                <w:szCs w:val="28"/>
              </w:rPr>
            </w:pPr>
            <w:r w:rsidRPr="00F44087">
              <w:rPr>
                <w:rFonts w:eastAsia="SimSun"/>
                <w:sz w:val="28"/>
                <w:szCs w:val="28"/>
              </w:rPr>
              <w:t>www.</w:t>
            </w:r>
            <w:hyperlink r:id="rId7" w:history="1">
              <w:r w:rsidRPr="00F44087">
                <w:rPr>
                  <w:rFonts w:eastAsia="SimSun"/>
                  <w:sz w:val="28"/>
                  <w:szCs w:val="28"/>
                </w:rPr>
                <w:t>gam.selakomi.ru</w:t>
              </w:r>
            </w:hyperlink>
          </w:p>
        </w:tc>
      </w:tr>
      <w:tr w:rsidR="007863ED" w:rsidRPr="00677514" w:rsidTr="00D73667">
        <w:tc>
          <w:tcPr>
            <w:tcW w:w="2608"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autoSpaceDE w:val="0"/>
              <w:autoSpaceDN w:val="0"/>
              <w:adjustRightInd w:val="0"/>
              <w:jc w:val="center"/>
              <w:rPr>
                <w:sz w:val="28"/>
                <w:szCs w:val="28"/>
                <w:lang w:val="ru-RU"/>
              </w:rPr>
            </w:pPr>
            <w:r w:rsidRPr="00F44087">
              <w:rPr>
                <w:sz w:val="28"/>
                <w:szCs w:val="28"/>
                <w:lang w:val="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shd w:val="clear" w:color="auto" w:fill="auto"/>
          </w:tcPr>
          <w:p w:rsidR="007863ED" w:rsidRPr="00F44087" w:rsidRDefault="007863ED" w:rsidP="00D73667">
            <w:pPr>
              <w:widowControl w:val="0"/>
              <w:ind w:firstLine="284"/>
              <w:jc w:val="both"/>
              <w:rPr>
                <w:rFonts w:eastAsia="SimSun"/>
                <w:sz w:val="28"/>
                <w:szCs w:val="28"/>
                <w:lang w:val="ru-RU"/>
              </w:rPr>
            </w:pPr>
            <w:r w:rsidRPr="00F44087">
              <w:rPr>
                <w:rFonts w:eastAsia="SimSun"/>
                <w:sz w:val="28"/>
                <w:szCs w:val="28"/>
                <w:lang w:val="ru-RU"/>
              </w:rPr>
              <w:t>Глава сельского поселения «Гам»  Васюченко Валентина Андреевна</w:t>
            </w:r>
          </w:p>
        </w:tc>
      </w:tr>
    </w:tbl>
    <w:p w:rsidR="007863ED" w:rsidRPr="00F44087" w:rsidRDefault="007863ED" w:rsidP="007863ED">
      <w:pPr>
        <w:widowControl w:val="0"/>
        <w:ind w:firstLine="284"/>
        <w:jc w:val="both"/>
        <w:rPr>
          <w:rFonts w:eastAsia="SimSun"/>
          <w:sz w:val="28"/>
          <w:szCs w:val="28"/>
          <w:lang w:val="ru-RU"/>
        </w:rPr>
      </w:pPr>
    </w:p>
    <w:p w:rsidR="007863ED" w:rsidRPr="00F44087" w:rsidRDefault="007863ED" w:rsidP="007863ED">
      <w:pPr>
        <w:widowControl w:val="0"/>
        <w:ind w:firstLine="284"/>
        <w:jc w:val="center"/>
        <w:rPr>
          <w:rFonts w:eastAsia="SimSun"/>
          <w:b/>
          <w:i/>
          <w:sz w:val="28"/>
          <w:szCs w:val="28"/>
          <w:lang w:val="ru-RU"/>
        </w:rPr>
      </w:pPr>
      <w:r w:rsidRPr="00F44087">
        <w:rPr>
          <w:rFonts w:eastAsia="SimSun"/>
          <w:b/>
          <w:sz w:val="28"/>
          <w:szCs w:val="28"/>
          <w:lang w:val="ru-RU"/>
        </w:rPr>
        <w:t xml:space="preserve">График работы </w:t>
      </w:r>
      <w:r w:rsidRPr="00F44087">
        <w:rPr>
          <w:b/>
          <w:sz w:val="28"/>
          <w:szCs w:val="28"/>
          <w:lang w:val="ru-RU"/>
        </w:rPr>
        <w:t>Администрации сельского поселения «Гам»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center"/>
              <w:rPr>
                <w:rFonts w:eastAsia="SimSun"/>
                <w:sz w:val="28"/>
                <w:szCs w:val="28"/>
              </w:rPr>
            </w:pPr>
            <w:proofErr w:type="spellStart"/>
            <w:r w:rsidRPr="00F44087">
              <w:rPr>
                <w:rFonts w:eastAsia="SimSun"/>
                <w:sz w:val="28"/>
                <w:szCs w:val="28"/>
              </w:rPr>
              <w:t>День</w:t>
            </w:r>
            <w:proofErr w:type="spellEnd"/>
            <w:r w:rsidRPr="00F44087">
              <w:rPr>
                <w:rFonts w:eastAsia="SimSun"/>
                <w:sz w:val="28"/>
                <w:szCs w:val="28"/>
              </w:rPr>
              <w:t xml:space="preserve"> </w:t>
            </w:r>
            <w:proofErr w:type="spellStart"/>
            <w:r w:rsidRPr="00F44087">
              <w:rPr>
                <w:rFonts w:eastAsia="SimSun"/>
                <w:sz w:val="28"/>
                <w:szCs w:val="28"/>
              </w:rPr>
              <w:t>недели</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center"/>
              <w:rPr>
                <w:rFonts w:eastAsia="SimSun"/>
                <w:sz w:val="28"/>
                <w:szCs w:val="28"/>
              </w:rPr>
            </w:pPr>
            <w:proofErr w:type="spellStart"/>
            <w:r w:rsidRPr="00F44087">
              <w:rPr>
                <w:rFonts w:eastAsia="SimSun"/>
                <w:sz w:val="28"/>
                <w:szCs w:val="28"/>
              </w:rPr>
              <w:t>Часы</w:t>
            </w:r>
            <w:proofErr w:type="spellEnd"/>
            <w:r w:rsidRPr="00F44087">
              <w:rPr>
                <w:rFonts w:eastAsia="SimSun"/>
                <w:sz w:val="28"/>
                <w:szCs w:val="28"/>
              </w:rPr>
              <w:t xml:space="preserve"> </w:t>
            </w:r>
            <w:proofErr w:type="spellStart"/>
            <w:r w:rsidRPr="00F44087">
              <w:rPr>
                <w:rFonts w:eastAsia="SimSun"/>
                <w:sz w:val="28"/>
                <w:szCs w:val="28"/>
              </w:rPr>
              <w:t>работы</w:t>
            </w:r>
            <w:proofErr w:type="spellEnd"/>
            <w:r w:rsidRPr="00F44087">
              <w:rPr>
                <w:rFonts w:eastAsia="SimSun"/>
                <w:sz w:val="28"/>
                <w:szCs w:val="28"/>
              </w:rPr>
              <w:t xml:space="preserve"> (</w:t>
            </w:r>
            <w:proofErr w:type="spellStart"/>
            <w:r w:rsidRPr="00F44087">
              <w:rPr>
                <w:rFonts w:eastAsia="SimSun"/>
                <w:sz w:val="28"/>
                <w:szCs w:val="28"/>
              </w:rPr>
              <w:t>обеденный</w:t>
            </w:r>
            <w:proofErr w:type="spellEnd"/>
            <w:r w:rsidRPr="00F44087">
              <w:rPr>
                <w:rFonts w:eastAsia="SimSun"/>
                <w:sz w:val="28"/>
                <w:szCs w:val="28"/>
              </w:rPr>
              <w:t xml:space="preserve"> </w:t>
            </w:r>
            <w:proofErr w:type="spellStart"/>
            <w:r w:rsidRPr="00F44087">
              <w:rPr>
                <w:rFonts w:eastAsia="SimSun"/>
                <w:sz w:val="28"/>
                <w:szCs w:val="28"/>
              </w:rPr>
              <w:t>перерыв</w:t>
            </w:r>
            <w:proofErr w:type="spellEnd"/>
            <w:r w:rsidRPr="00F44087">
              <w:rPr>
                <w:rFonts w:eastAsia="SimSun"/>
                <w:sz w:val="28"/>
                <w:szCs w:val="28"/>
              </w:rPr>
              <w:t>)</w:t>
            </w:r>
          </w:p>
        </w:tc>
        <w:tc>
          <w:tcPr>
            <w:tcW w:w="1642"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center"/>
              <w:rPr>
                <w:rFonts w:eastAsia="SimSun"/>
                <w:sz w:val="28"/>
                <w:szCs w:val="28"/>
              </w:rPr>
            </w:pPr>
            <w:proofErr w:type="spellStart"/>
            <w:r w:rsidRPr="00F44087">
              <w:rPr>
                <w:rFonts w:eastAsia="SimSun"/>
                <w:sz w:val="28"/>
                <w:szCs w:val="28"/>
              </w:rPr>
              <w:t>Часы</w:t>
            </w:r>
            <w:proofErr w:type="spellEnd"/>
            <w:r w:rsidRPr="00F44087">
              <w:rPr>
                <w:rFonts w:eastAsia="SimSun"/>
                <w:sz w:val="28"/>
                <w:szCs w:val="28"/>
              </w:rPr>
              <w:t xml:space="preserve"> </w:t>
            </w:r>
            <w:proofErr w:type="spellStart"/>
            <w:r w:rsidRPr="00F44087">
              <w:rPr>
                <w:rFonts w:eastAsia="SimSun"/>
                <w:sz w:val="28"/>
                <w:szCs w:val="28"/>
              </w:rPr>
              <w:t>приема</w:t>
            </w:r>
            <w:proofErr w:type="spellEnd"/>
            <w:r w:rsidRPr="00F44087">
              <w:rPr>
                <w:rFonts w:eastAsia="SimSun"/>
                <w:sz w:val="28"/>
                <w:szCs w:val="28"/>
              </w:rPr>
              <w:t xml:space="preserve"> </w:t>
            </w:r>
            <w:proofErr w:type="spellStart"/>
            <w:r w:rsidRPr="00F44087">
              <w:rPr>
                <w:rFonts w:eastAsia="SimSun"/>
                <w:sz w:val="28"/>
                <w:szCs w:val="28"/>
              </w:rPr>
              <w:t>граждан</w:t>
            </w:r>
            <w:proofErr w:type="spellEnd"/>
          </w:p>
        </w:tc>
      </w:tr>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Понедельник</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 (12:13)</w:t>
            </w:r>
          </w:p>
        </w:tc>
        <w:tc>
          <w:tcPr>
            <w:tcW w:w="1642"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w:t>
            </w:r>
          </w:p>
        </w:tc>
      </w:tr>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Вторник</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 (12:13)</w:t>
            </w:r>
          </w:p>
        </w:tc>
        <w:tc>
          <w:tcPr>
            <w:tcW w:w="1642"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w:t>
            </w:r>
          </w:p>
        </w:tc>
      </w:tr>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Среда</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 (12:13)</w:t>
            </w:r>
          </w:p>
        </w:tc>
        <w:tc>
          <w:tcPr>
            <w:tcW w:w="1642"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w:t>
            </w:r>
          </w:p>
        </w:tc>
      </w:tr>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Четверг</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 (12:13)</w:t>
            </w:r>
          </w:p>
        </w:tc>
        <w:tc>
          <w:tcPr>
            <w:tcW w:w="1642"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08:00-16:15</w:t>
            </w:r>
          </w:p>
        </w:tc>
      </w:tr>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Пятница</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08:00-16:00 (12:13)</w:t>
            </w:r>
          </w:p>
        </w:tc>
        <w:tc>
          <w:tcPr>
            <w:tcW w:w="1642"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r w:rsidRPr="00F44087">
              <w:rPr>
                <w:rFonts w:eastAsia="SimSun"/>
                <w:sz w:val="28"/>
                <w:szCs w:val="28"/>
              </w:rPr>
              <w:t>08:00-16:00</w:t>
            </w:r>
          </w:p>
        </w:tc>
      </w:tr>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Суббота</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proofErr w:type="spellStart"/>
            <w:r w:rsidRPr="00F44087">
              <w:rPr>
                <w:rFonts w:eastAsia="SimSun"/>
                <w:sz w:val="28"/>
                <w:szCs w:val="28"/>
              </w:rPr>
              <w:t>выходной</w:t>
            </w:r>
            <w:proofErr w:type="spellEnd"/>
          </w:p>
        </w:tc>
        <w:tc>
          <w:tcPr>
            <w:tcW w:w="1642"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ind w:firstLine="284"/>
              <w:jc w:val="both"/>
              <w:rPr>
                <w:rFonts w:eastAsia="SimSun"/>
                <w:sz w:val="28"/>
                <w:szCs w:val="28"/>
              </w:rPr>
            </w:pPr>
          </w:p>
        </w:tc>
      </w:tr>
      <w:tr w:rsidR="007863ED" w:rsidRPr="00F44087" w:rsidTr="00D73667">
        <w:tc>
          <w:tcPr>
            <w:tcW w:w="168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jc w:val="both"/>
              <w:rPr>
                <w:rFonts w:eastAsia="SimSun"/>
                <w:sz w:val="28"/>
                <w:szCs w:val="28"/>
              </w:rPr>
            </w:pPr>
            <w:proofErr w:type="spellStart"/>
            <w:r w:rsidRPr="00F44087">
              <w:rPr>
                <w:rFonts w:eastAsia="SimSun"/>
                <w:sz w:val="28"/>
                <w:szCs w:val="28"/>
              </w:rPr>
              <w:t>Воскресенье</w:t>
            </w:r>
            <w:proofErr w:type="spellEnd"/>
          </w:p>
        </w:tc>
        <w:tc>
          <w:tcPr>
            <w:tcW w:w="1674" w:type="pct"/>
            <w:tcBorders>
              <w:top w:val="single" w:sz="4" w:space="0" w:color="auto"/>
              <w:left w:val="single" w:sz="4" w:space="0" w:color="auto"/>
              <w:bottom w:val="single" w:sz="4" w:space="0" w:color="auto"/>
              <w:right w:val="single" w:sz="4" w:space="0" w:color="auto"/>
            </w:tcBorders>
            <w:hideMark/>
          </w:tcPr>
          <w:p w:rsidR="007863ED" w:rsidRPr="00F44087" w:rsidRDefault="007863ED" w:rsidP="00D73667">
            <w:pPr>
              <w:widowControl w:val="0"/>
              <w:ind w:firstLine="284"/>
              <w:jc w:val="both"/>
              <w:rPr>
                <w:rFonts w:eastAsia="SimSun"/>
                <w:sz w:val="28"/>
                <w:szCs w:val="28"/>
              </w:rPr>
            </w:pPr>
            <w:proofErr w:type="spellStart"/>
            <w:r w:rsidRPr="00F44087">
              <w:rPr>
                <w:rFonts w:eastAsia="SimSun"/>
                <w:sz w:val="28"/>
                <w:szCs w:val="28"/>
              </w:rPr>
              <w:t>выходной</w:t>
            </w:r>
            <w:proofErr w:type="spellEnd"/>
          </w:p>
        </w:tc>
        <w:tc>
          <w:tcPr>
            <w:tcW w:w="1642" w:type="pct"/>
            <w:tcBorders>
              <w:top w:val="single" w:sz="4" w:space="0" w:color="auto"/>
              <w:left w:val="single" w:sz="4" w:space="0" w:color="auto"/>
              <w:bottom w:val="single" w:sz="4" w:space="0" w:color="auto"/>
              <w:right w:val="single" w:sz="4" w:space="0" w:color="auto"/>
            </w:tcBorders>
          </w:tcPr>
          <w:p w:rsidR="007863ED" w:rsidRPr="00F44087" w:rsidRDefault="007863ED" w:rsidP="00D73667">
            <w:pPr>
              <w:widowControl w:val="0"/>
              <w:ind w:firstLine="284"/>
              <w:jc w:val="both"/>
              <w:rPr>
                <w:rFonts w:eastAsia="SimSun"/>
                <w:sz w:val="28"/>
                <w:szCs w:val="28"/>
              </w:rPr>
            </w:pPr>
          </w:p>
        </w:tc>
      </w:tr>
    </w:tbl>
    <w:p w:rsidR="007863ED" w:rsidRPr="001008CC" w:rsidRDefault="007863ED" w:rsidP="007863ED">
      <w:pPr>
        <w:pStyle w:val="ConsPlusNormal0"/>
        <w:outlineLvl w:val="0"/>
        <w:rPr>
          <w:rFonts w:ascii="Times New Roman" w:hAnsi="Times New Roman" w:cs="Times New Roman"/>
          <w:sz w:val="24"/>
          <w:szCs w:val="24"/>
        </w:rPr>
      </w:pPr>
      <w:r w:rsidRPr="001008CC">
        <w:rPr>
          <w:rFonts w:ascii="Times New Roman" w:hAnsi="Times New Roman" w:cs="Times New Roman"/>
          <w:sz w:val="24"/>
          <w:szCs w:val="24"/>
        </w:rPr>
        <w:br w:type="page"/>
      </w:r>
    </w:p>
    <w:p w:rsidR="007863ED" w:rsidRPr="002552F3" w:rsidRDefault="007863ED" w:rsidP="007863ED">
      <w:pPr>
        <w:autoSpaceDE w:val="0"/>
        <w:autoSpaceDN w:val="0"/>
        <w:adjustRightInd w:val="0"/>
        <w:ind w:firstLine="709"/>
        <w:jc w:val="right"/>
        <w:outlineLvl w:val="0"/>
        <w:rPr>
          <w:szCs w:val="28"/>
        </w:rPr>
      </w:pPr>
      <w:proofErr w:type="spellStart"/>
      <w:r>
        <w:rPr>
          <w:szCs w:val="28"/>
        </w:rPr>
        <w:lastRenderedPageBreak/>
        <w:t>Приложение</w:t>
      </w:r>
      <w:proofErr w:type="spellEnd"/>
      <w:r>
        <w:rPr>
          <w:szCs w:val="28"/>
        </w:rPr>
        <w:t xml:space="preserve"> № 2</w:t>
      </w:r>
    </w:p>
    <w:p w:rsidR="007863ED" w:rsidRPr="00D73667" w:rsidRDefault="007863ED" w:rsidP="007863ED">
      <w:pPr>
        <w:autoSpaceDE w:val="0"/>
        <w:autoSpaceDN w:val="0"/>
        <w:adjustRightInd w:val="0"/>
        <w:ind w:firstLine="709"/>
        <w:jc w:val="right"/>
        <w:rPr>
          <w:szCs w:val="28"/>
          <w:lang w:val="ru-RU"/>
        </w:rPr>
      </w:pPr>
      <w:r w:rsidRPr="00D73667">
        <w:rPr>
          <w:szCs w:val="28"/>
          <w:lang w:val="ru-RU"/>
        </w:rPr>
        <w:t>к административному регламенту</w:t>
      </w:r>
    </w:p>
    <w:p w:rsidR="007863ED" w:rsidRPr="00D73667" w:rsidRDefault="007863ED" w:rsidP="007863ED">
      <w:pPr>
        <w:autoSpaceDE w:val="0"/>
        <w:autoSpaceDN w:val="0"/>
        <w:adjustRightInd w:val="0"/>
        <w:ind w:firstLine="709"/>
        <w:jc w:val="right"/>
        <w:rPr>
          <w:szCs w:val="28"/>
          <w:lang w:val="ru-RU"/>
        </w:rPr>
      </w:pPr>
      <w:r w:rsidRPr="00D73667">
        <w:rPr>
          <w:szCs w:val="28"/>
          <w:lang w:val="ru-RU"/>
        </w:rPr>
        <w:t>предоставления муниципальной услуги</w:t>
      </w:r>
    </w:p>
    <w:p w:rsidR="007863ED" w:rsidRPr="007863ED" w:rsidRDefault="007863ED" w:rsidP="007863ED">
      <w:pPr>
        <w:autoSpaceDE w:val="0"/>
        <w:autoSpaceDN w:val="0"/>
        <w:adjustRightInd w:val="0"/>
        <w:ind w:firstLine="709"/>
        <w:jc w:val="right"/>
        <w:rPr>
          <w:szCs w:val="28"/>
          <w:lang w:val="ru-RU"/>
        </w:rPr>
      </w:pPr>
      <w:r w:rsidRPr="007863ED">
        <w:rPr>
          <w:szCs w:val="28"/>
          <w:lang w:val="ru-RU"/>
        </w:rPr>
        <w:t xml:space="preserve">«Признание помещения жилым помещением, жилого помещения непригодным для проживания и многоквартирного дома </w:t>
      </w:r>
    </w:p>
    <w:p w:rsidR="007863ED" w:rsidRPr="007863ED" w:rsidRDefault="007863ED" w:rsidP="007863ED">
      <w:pPr>
        <w:autoSpaceDE w:val="0"/>
        <w:autoSpaceDN w:val="0"/>
        <w:adjustRightInd w:val="0"/>
        <w:ind w:firstLine="709"/>
        <w:jc w:val="right"/>
        <w:rPr>
          <w:szCs w:val="28"/>
          <w:lang w:val="ru-RU"/>
        </w:rPr>
      </w:pPr>
      <w:r w:rsidRPr="007863ED">
        <w:rPr>
          <w:szCs w:val="28"/>
          <w:lang w:val="ru-RU"/>
        </w:rPr>
        <w:t>аварийным и подлежащим сносу или реконструкции»</w:t>
      </w:r>
    </w:p>
    <w:p w:rsidR="007863ED" w:rsidRPr="007863ED" w:rsidRDefault="007863ED" w:rsidP="007863ED">
      <w:pPr>
        <w:autoSpaceDE w:val="0"/>
        <w:autoSpaceDN w:val="0"/>
        <w:adjustRightInd w:val="0"/>
        <w:ind w:firstLine="709"/>
        <w:jc w:val="right"/>
        <w:rPr>
          <w:szCs w:val="28"/>
          <w:lang w:val="ru-RU"/>
        </w:rPr>
      </w:pPr>
    </w:p>
    <w:p w:rsidR="007863ED" w:rsidRPr="007863ED" w:rsidRDefault="007863ED" w:rsidP="007863ED">
      <w:pPr>
        <w:autoSpaceDE w:val="0"/>
        <w:autoSpaceDN w:val="0"/>
        <w:adjustRightInd w:val="0"/>
        <w:ind w:firstLine="709"/>
        <w:jc w:val="right"/>
        <w:rPr>
          <w:szCs w:val="28"/>
          <w:lang w:val="ru-RU"/>
        </w:rPr>
      </w:pPr>
    </w:p>
    <w:tbl>
      <w:tblPr>
        <w:tblpPr w:leftFromText="180" w:rightFromText="180" w:vertAnchor="page" w:horzAnchor="margin" w:tblpY="3676"/>
        <w:tblW w:w="5000" w:type="pct"/>
        <w:tblLook w:val="04A0" w:firstRow="1" w:lastRow="0" w:firstColumn="1" w:lastColumn="0" w:noHBand="0" w:noVBand="1"/>
      </w:tblPr>
      <w:tblGrid>
        <w:gridCol w:w="1951"/>
        <w:gridCol w:w="1843"/>
        <w:gridCol w:w="991"/>
        <w:gridCol w:w="4785"/>
      </w:tblGrid>
      <w:tr w:rsidR="007863ED" w:rsidRPr="00463150" w:rsidTr="00D73667">
        <w:tc>
          <w:tcPr>
            <w:tcW w:w="1019" w:type="pct"/>
            <w:tcBorders>
              <w:top w:val="single" w:sz="4" w:space="0" w:color="auto"/>
              <w:left w:val="single" w:sz="4" w:space="0" w:color="auto"/>
              <w:bottom w:val="single" w:sz="4" w:space="0" w:color="auto"/>
              <w:right w:val="single" w:sz="4" w:space="0" w:color="auto"/>
            </w:tcBorders>
          </w:tcPr>
          <w:p w:rsidR="007863ED" w:rsidRPr="0073107A" w:rsidRDefault="007863ED" w:rsidP="00D73667">
            <w:pPr>
              <w:rPr>
                <w:bCs/>
                <w:lang w:eastAsia="ru-RU"/>
              </w:rPr>
            </w:pPr>
            <w:r w:rsidRPr="0073107A">
              <w:rPr>
                <w:bCs/>
                <w:lang w:eastAsia="ru-RU"/>
              </w:rPr>
              <w:t xml:space="preserve">№ </w:t>
            </w:r>
            <w:proofErr w:type="spellStart"/>
            <w:r w:rsidRPr="0073107A">
              <w:rPr>
                <w:bCs/>
                <w:lang w:eastAsia="ru-RU"/>
              </w:rPr>
              <w:t>запроса</w:t>
            </w:r>
            <w:proofErr w:type="spellEnd"/>
          </w:p>
        </w:tc>
        <w:tc>
          <w:tcPr>
            <w:tcW w:w="963" w:type="pct"/>
            <w:tcBorders>
              <w:top w:val="single" w:sz="4" w:space="0" w:color="auto"/>
              <w:left w:val="single" w:sz="4" w:space="0" w:color="auto"/>
              <w:bottom w:val="single" w:sz="4" w:space="0" w:color="auto"/>
              <w:right w:val="single" w:sz="4" w:space="0" w:color="auto"/>
            </w:tcBorders>
          </w:tcPr>
          <w:p w:rsidR="007863ED" w:rsidRPr="0073107A" w:rsidRDefault="007863ED" w:rsidP="00D73667">
            <w:pPr>
              <w:rPr>
                <w:u w:val="single"/>
              </w:rPr>
            </w:pPr>
          </w:p>
        </w:tc>
        <w:tc>
          <w:tcPr>
            <w:tcW w:w="518" w:type="pct"/>
            <w:tcBorders>
              <w:left w:val="single" w:sz="4" w:space="0" w:color="auto"/>
            </w:tcBorders>
          </w:tcPr>
          <w:p w:rsidR="007863ED" w:rsidRPr="0073107A" w:rsidRDefault="007863ED" w:rsidP="00D73667">
            <w:pPr>
              <w:rPr>
                <w:u w:val="single"/>
              </w:rPr>
            </w:pPr>
          </w:p>
        </w:tc>
        <w:tc>
          <w:tcPr>
            <w:tcW w:w="2500" w:type="pct"/>
            <w:tcBorders>
              <w:left w:val="nil"/>
              <w:bottom w:val="single" w:sz="4" w:space="0" w:color="auto"/>
            </w:tcBorders>
          </w:tcPr>
          <w:p w:rsidR="007863ED" w:rsidRPr="0073107A" w:rsidRDefault="007863ED" w:rsidP="00D73667">
            <w:pPr>
              <w:rPr>
                <w:u w:val="single"/>
              </w:rPr>
            </w:pPr>
          </w:p>
        </w:tc>
      </w:tr>
      <w:tr w:rsidR="007863ED" w:rsidRPr="00677514" w:rsidTr="00D73667">
        <w:tc>
          <w:tcPr>
            <w:tcW w:w="1019" w:type="pct"/>
            <w:tcBorders>
              <w:top w:val="single" w:sz="4" w:space="0" w:color="auto"/>
            </w:tcBorders>
          </w:tcPr>
          <w:p w:rsidR="007863ED" w:rsidRPr="0073107A" w:rsidRDefault="007863ED" w:rsidP="00D73667">
            <w:pPr>
              <w:jc w:val="center"/>
            </w:pPr>
          </w:p>
        </w:tc>
        <w:tc>
          <w:tcPr>
            <w:tcW w:w="963" w:type="pct"/>
            <w:tcBorders>
              <w:top w:val="single" w:sz="4" w:space="0" w:color="auto"/>
            </w:tcBorders>
          </w:tcPr>
          <w:p w:rsidR="007863ED" w:rsidRPr="0073107A" w:rsidRDefault="007863ED" w:rsidP="00D73667">
            <w:pPr>
              <w:jc w:val="center"/>
            </w:pPr>
          </w:p>
        </w:tc>
        <w:tc>
          <w:tcPr>
            <w:tcW w:w="518" w:type="pct"/>
          </w:tcPr>
          <w:p w:rsidR="007863ED" w:rsidRPr="0073107A" w:rsidRDefault="007863ED" w:rsidP="00D73667">
            <w:pPr>
              <w:jc w:val="center"/>
            </w:pPr>
          </w:p>
        </w:tc>
        <w:tc>
          <w:tcPr>
            <w:tcW w:w="2500" w:type="pct"/>
            <w:tcBorders>
              <w:top w:val="single" w:sz="4" w:space="0" w:color="auto"/>
            </w:tcBorders>
          </w:tcPr>
          <w:p w:rsidR="007863ED" w:rsidRPr="007863ED" w:rsidRDefault="007863ED" w:rsidP="00D73667">
            <w:pPr>
              <w:jc w:val="center"/>
              <w:rPr>
                <w:lang w:val="ru-RU"/>
              </w:rPr>
            </w:pPr>
            <w:r w:rsidRPr="007863ED">
              <w:rPr>
                <w:lang w:val="ru-RU"/>
              </w:rPr>
              <w:t>Орган, обрабатывающий запрос на предоставление услуги</w:t>
            </w:r>
          </w:p>
        </w:tc>
      </w:tr>
    </w:tbl>
    <w:p w:rsidR="007863ED" w:rsidRPr="007863ED" w:rsidRDefault="007863ED" w:rsidP="007863ED">
      <w:pPr>
        <w:rPr>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7863ED" w:rsidRPr="00677514" w:rsidTr="00D7366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863ED" w:rsidRPr="007863ED" w:rsidRDefault="007863ED" w:rsidP="00D73667">
            <w:pPr>
              <w:autoSpaceDE w:val="0"/>
              <w:autoSpaceDN w:val="0"/>
              <w:jc w:val="center"/>
              <w:rPr>
                <w:b/>
                <w:bCs/>
                <w:lang w:val="ru-RU" w:eastAsia="ru-RU"/>
              </w:rPr>
            </w:pPr>
            <w:r w:rsidRPr="007863ED">
              <w:rPr>
                <w:b/>
                <w:bCs/>
                <w:lang w:val="ru-RU" w:eastAsia="ru-RU"/>
              </w:rPr>
              <w:t>Данные заявителя (физического лица, индивидуального предпринимателя)</w:t>
            </w:r>
          </w:p>
        </w:tc>
      </w:tr>
      <w:tr w:rsidR="007863ED" w:rsidRPr="00463150" w:rsidTr="00D73667">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Фамилия</w:t>
            </w:r>
            <w:proofErr w:type="spellEnd"/>
          </w:p>
        </w:tc>
        <w:tc>
          <w:tcPr>
            <w:tcW w:w="3974" w:type="pct"/>
            <w:gridSpan w:val="7"/>
            <w:tcBorders>
              <w:top w:val="dotted" w:sz="4" w:space="0" w:color="auto"/>
            </w:tcBorders>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1026"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Имя</w:t>
            </w:r>
            <w:proofErr w:type="spellEnd"/>
          </w:p>
        </w:tc>
        <w:tc>
          <w:tcPr>
            <w:tcW w:w="3974" w:type="pct"/>
            <w:gridSpan w:val="7"/>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1026"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Отчество</w:t>
            </w:r>
            <w:proofErr w:type="spellEnd"/>
          </w:p>
        </w:tc>
        <w:tc>
          <w:tcPr>
            <w:tcW w:w="3974" w:type="pct"/>
            <w:gridSpan w:val="7"/>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Дата</w:t>
            </w:r>
            <w:proofErr w:type="spellEnd"/>
            <w:r w:rsidRPr="00463150">
              <w:rPr>
                <w:lang w:eastAsia="ru-RU"/>
              </w:rPr>
              <w:t xml:space="preserve"> </w:t>
            </w:r>
            <w:proofErr w:type="spellStart"/>
            <w:r w:rsidRPr="00463150">
              <w:rPr>
                <w:lang w:eastAsia="ru-RU"/>
              </w:rPr>
              <w:t>рождения</w:t>
            </w:r>
            <w:proofErr w:type="spellEnd"/>
          </w:p>
        </w:tc>
        <w:tc>
          <w:tcPr>
            <w:tcW w:w="3974" w:type="pct"/>
            <w:gridSpan w:val="7"/>
            <w:tcBorders>
              <w:bottom w:val="dotted" w:sz="4" w:space="0" w:color="auto"/>
            </w:tcBorders>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roofErr w:type="spellStart"/>
            <w:r w:rsidRPr="00463150">
              <w:rPr>
                <w:lang w:eastAsia="ru-RU"/>
              </w:rPr>
              <w:t>Полное</w:t>
            </w:r>
            <w:proofErr w:type="spellEnd"/>
            <w:r w:rsidRPr="00463150">
              <w:rPr>
                <w:lang w:eastAsia="ru-RU"/>
              </w:rPr>
              <w:t xml:space="preserve"> </w:t>
            </w:r>
            <w:proofErr w:type="spellStart"/>
            <w:r w:rsidRPr="00463150">
              <w:rPr>
                <w:lang w:eastAsia="ru-RU"/>
              </w:rPr>
              <w:t>наименование</w:t>
            </w:r>
            <w:proofErr w:type="spellEnd"/>
            <w:r w:rsidRPr="00463150">
              <w:rPr>
                <w:lang w:eastAsia="ru-RU"/>
              </w:rPr>
              <w:t xml:space="preserve"> </w:t>
            </w:r>
            <w:proofErr w:type="spellStart"/>
            <w:r w:rsidRPr="00463150">
              <w:rPr>
                <w:lang w:eastAsia="ru-RU"/>
              </w:rPr>
              <w:t>индивидуального</w:t>
            </w:r>
            <w:proofErr w:type="spellEnd"/>
            <w:r w:rsidRPr="00463150">
              <w:rPr>
                <w:lang w:eastAsia="ru-RU"/>
              </w:rPr>
              <w:t xml:space="preserve"> </w:t>
            </w:r>
            <w:proofErr w:type="spellStart"/>
            <w:r w:rsidRPr="00463150">
              <w:rPr>
                <w:lang w:eastAsia="ru-RU"/>
              </w:rPr>
              <w:t>предпринимателя</w:t>
            </w:r>
            <w:proofErr w:type="spellEnd"/>
          </w:p>
        </w:tc>
        <w:tc>
          <w:tcPr>
            <w:tcW w:w="3693" w:type="pct"/>
            <w:gridSpan w:val="5"/>
            <w:tcBorders>
              <w:bottom w:val="dotted" w:sz="4" w:space="0" w:color="auto"/>
            </w:tcBorders>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r w:rsidRPr="00463150">
              <w:rPr>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863ED" w:rsidRPr="00463150" w:rsidRDefault="007863ED" w:rsidP="00D73667">
            <w:pPr>
              <w:jc w:val="center"/>
              <w:rPr>
                <w:b/>
                <w:bCs/>
              </w:rPr>
            </w:pPr>
          </w:p>
          <w:p w:rsidR="007863ED" w:rsidRPr="00463150" w:rsidRDefault="007863ED" w:rsidP="00D73667">
            <w:pPr>
              <w:jc w:val="center"/>
              <w:rPr>
                <w:b/>
                <w:bCs/>
              </w:rPr>
            </w:pPr>
            <w:proofErr w:type="spellStart"/>
            <w:r w:rsidRPr="00463150">
              <w:rPr>
                <w:b/>
                <w:bCs/>
              </w:rPr>
              <w:t>Документ</w:t>
            </w:r>
            <w:proofErr w:type="spellEnd"/>
            <w:r w:rsidRPr="00463150">
              <w:rPr>
                <w:b/>
                <w:bCs/>
              </w:rPr>
              <w:t xml:space="preserve">, </w:t>
            </w:r>
            <w:proofErr w:type="spellStart"/>
            <w:r w:rsidRPr="00463150">
              <w:rPr>
                <w:b/>
                <w:bCs/>
              </w:rPr>
              <w:t>удостоверяющий</w:t>
            </w:r>
            <w:proofErr w:type="spellEnd"/>
            <w:r w:rsidRPr="00463150">
              <w:rPr>
                <w:b/>
                <w:bCs/>
              </w:rPr>
              <w:t xml:space="preserve"> </w:t>
            </w:r>
            <w:proofErr w:type="spellStart"/>
            <w:r w:rsidRPr="00463150">
              <w:rPr>
                <w:b/>
                <w:bCs/>
              </w:rPr>
              <w:t>личность</w:t>
            </w:r>
            <w:proofErr w:type="spellEnd"/>
            <w:r w:rsidRPr="00463150">
              <w:rPr>
                <w:b/>
                <w:bCs/>
              </w:rPr>
              <w:t xml:space="preserve"> </w:t>
            </w:r>
            <w:proofErr w:type="spellStart"/>
            <w:r w:rsidRPr="00463150">
              <w:rPr>
                <w:b/>
                <w:bCs/>
              </w:rPr>
              <w:t>заявителя</w:t>
            </w:r>
            <w:proofErr w:type="spellEnd"/>
          </w:p>
        </w:tc>
      </w:tr>
      <w:tr w:rsidR="007863ED" w:rsidRPr="00463150" w:rsidTr="00D73667">
        <w:trPr>
          <w:trHeight w:val="20"/>
          <w:jc w:val="center"/>
        </w:trPr>
        <w:tc>
          <w:tcPr>
            <w:tcW w:w="570" w:type="pct"/>
            <w:tcBorders>
              <w:top w:val="dotted" w:sz="4" w:space="0" w:color="auto"/>
            </w:tcBorders>
            <w:tcMar>
              <w:top w:w="0" w:type="dxa"/>
              <w:left w:w="75" w:type="dxa"/>
              <w:bottom w:w="0" w:type="dxa"/>
              <w:right w:w="75" w:type="dxa"/>
            </w:tcMar>
            <w:vAlign w:val="center"/>
            <w:hideMark/>
          </w:tcPr>
          <w:p w:rsidR="007863ED" w:rsidRPr="00463150" w:rsidRDefault="007863ED" w:rsidP="00D73667">
            <w:proofErr w:type="spellStart"/>
            <w:r w:rsidRPr="00463150">
              <w:t>Вид</w:t>
            </w:r>
            <w:proofErr w:type="spellEnd"/>
          </w:p>
        </w:tc>
        <w:tc>
          <w:tcPr>
            <w:tcW w:w="4430" w:type="pct"/>
            <w:gridSpan w:val="8"/>
            <w:tcBorders>
              <w:top w:val="dotted" w:sz="4" w:space="0" w:color="auto"/>
            </w:tcBorders>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570"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Серия</w:t>
            </w:r>
            <w:proofErr w:type="spellEnd"/>
          </w:p>
        </w:tc>
        <w:tc>
          <w:tcPr>
            <w:tcW w:w="1418" w:type="pct"/>
            <w:gridSpan w:val="4"/>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519"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Номер</w:t>
            </w:r>
            <w:proofErr w:type="spellEnd"/>
          </w:p>
        </w:tc>
        <w:tc>
          <w:tcPr>
            <w:tcW w:w="2493" w:type="pct"/>
            <w:gridSpan w:val="3"/>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r w:rsidR="007863ED" w:rsidRPr="00463150" w:rsidTr="00D73667">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Выдан</w:t>
            </w:r>
            <w:proofErr w:type="spellEnd"/>
          </w:p>
        </w:tc>
        <w:tc>
          <w:tcPr>
            <w:tcW w:w="2559" w:type="pct"/>
            <w:gridSpan w:val="6"/>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790"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Дата</w:t>
            </w:r>
            <w:proofErr w:type="spellEnd"/>
            <w:r w:rsidRPr="00463150">
              <w:rPr>
                <w:lang w:eastAsia="ru-RU"/>
              </w:rPr>
              <w:t xml:space="preserve"> </w:t>
            </w:r>
            <w:proofErr w:type="spellStart"/>
            <w:r w:rsidRPr="00463150">
              <w:rPr>
                <w:lang w:eastAsia="ru-RU"/>
              </w:rPr>
              <w:t>выдачи</w:t>
            </w:r>
            <w:proofErr w:type="spellEnd"/>
          </w:p>
        </w:tc>
        <w:tc>
          <w:tcPr>
            <w:tcW w:w="1081"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r w:rsidR="007863ED" w:rsidRPr="00677514" w:rsidTr="00D7366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863ED" w:rsidRPr="007863ED" w:rsidRDefault="007863ED" w:rsidP="00D73667">
            <w:pPr>
              <w:autoSpaceDE w:val="0"/>
              <w:autoSpaceDN w:val="0"/>
              <w:rPr>
                <w:b/>
                <w:bCs/>
                <w:lang w:val="ru-RU" w:eastAsia="ru-RU"/>
              </w:rPr>
            </w:pPr>
          </w:p>
          <w:p w:rsidR="007863ED" w:rsidRPr="007863ED" w:rsidRDefault="007863ED" w:rsidP="00D73667">
            <w:pPr>
              <w:autoSpaceDE w:val="0"/>
              <w:autoSpaceDN w:val="0"/>
              <w:jc w:val="center"/>
              <w:rPr>
                <w:b/>
                <w:bCs/>
                <w:lang w:val="ru-RU" w:eastAsia="ru-RU"/>
              </w:rPr>
            </w:pPr>
            <w:r w:rsidRPr="007863ED">
              <w:rPr>
                <w:b/>
                <w:bCs/>
                <w:lang w:val="ru-RU" w:eastAsia="ru-RU"/>
              </w:rPr>
              <w:t>Адрес регистрации заявителя /</w:t>
            </w:r>
          </w:p>
          <w:p w:rsidR="007863ED" w:rsidRPr="007863ED" w:rsidRDefault="007863ED" w:rsidP="00D73667">
            <w:pPr>
              <w:autoSpaceDE w:val="0"/>
              <w:autoSpaceDN w:val="0"/>
              <w:jc w:val="center"/>
              <w:rPr>
                <w:b/>
                <w:bCs/>
                <w:lang w:val="ru-RU" w:eastAsia="ru-RU"/>
              </w:rPr>
            </w:pPr>
            <w:r w:rsidRPr="007863ED">
              <w:rPr>
                <w:b/>
                <w:bCs/>
                <w:lang w:val="ru-RU" w:eastAsia="ru-RU"/>
              </w:rPr>
              <w:t>Юридический адрес (адрес регистрации) индивидуального предпринимателя</w:t>
            </w:r>
          </w:p>
        </w:tc>
      </w:tr>
      <w:tr w:rsidR="007863ED" w:rsidRPr="00463150" w:rsidTr="00D73667">
        <w:trPr>
          <w:trHeight w:val="20"/>
          <w:jc w:val="center"/>
        </w:trPr>
        <w:tc>
          <w:tcPr>
            <w:tcW w:w="570" w:type="pct"/>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Индекс</w:t>
            </w:r>
            <w:proofErr w:type="spellEnd"/>
            <w:r w:rsidRPr="00463150">
              <w:rPr>
                <w:lang w:eastAsia="ru-RU"/>
              </w:rPr>
              <w:t xml:space="preserve"> </w:t>
            </w:r>
          </w:p>
        </w:tc>
        <w:tc>
          <w:tcPr>
            <w:tcW w:w="1418" w:type="pct"/>
            <w:gridSpan w:val="4"/>
            <w:tcBorders>
              <w:top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Регион</w:t>
            </w:r>
            <w:proofErr w:type="spellEnd"/>
            <w:r w:rsidRPr="00463150">
              <w:rPr>
                <w:lang w:eastAsia="ru-RU"/>
              </w:rPr>
              <w:t xml:space="preserve"> </w:t>
            </w:r>
          </w:p>
        </w:tc>
        <w:tc>
          <w:tcPr>
            <w:tcW w:w="1871" w:type="pct"/>
            <w:gridSpan w:val="2"/>
            <w:tcBorders>
              <w:top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70"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Район</w:t>
            </w:r>
            <w:proofErr w:type="spellEnd"/>
          </w:p>
        </w:tc>
        <w:tc>
          <w:tcPr>
            <w:tcW w:w="1418" w:type="pct"/>
            <w:gridSpan w:val="4"/>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41"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Населенный</w:t>
            </w:r>
            <w:proofErr w:type="spellEnd"/>
            <w:r w:rsidRPr="00463150">
              <w:rPr>
                <w:lang w:eastAsia="ru-RU"/>
              </w:rPr>
              <w:t xml:space="preserve"> </w:t>
            </w:r>
            <w:proofErr w:type="spellStart"/>
            <w:r w:rsidRPr="00463150">
              <w:rPr>
                <w:lang w:eastAsia="ru-RU"/>
              </w:rPr>
              <w:t>пункт</w:t>
            </w:r>
            <w:proofErr w:type="spellEnd"/>
          </w:p>
        </w:tc>
        <w:tc>
          <w:tcPr>
            <w:tcW w:w="1871" w:type="pct"/>
            <w:gridSpan w:val="2"/>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70"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Улица</w:t>
            </w:r>
            <w:proofErr w:type="spellEnd"/>
          </w:p>
        </w:tc>
        <w:tc>
          <w:tcPr>
            <w:tcW w:w="4430" w:type="pct"/>
            <w:gridSpan w:val="8"/>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Дом</w:t>
            </w:r>
            <w:proofErr w:type="spellEnd"/>
          </w:p>
        </w:tc>
        <w:tc>
          <w:tcPr>
            <w:tcW w:w="1418" w:type="pct"/>
            <w:gridSpan w:val="4"/>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Корпус</w:t>
            </w:r>
            <w:proofErr w:type="spellEnd"/>
          </w:p>
        </w:tc>
        <w:tc>
          <w:tcPr>
            <w:tcW w:w="622"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Квартира</w:t>
            </w:r>
            <w:proofErr w:type="spellEnd"/>
          </w:p>
        </w:tc>
        <w:tc>
          <w:tcPr>
            <w:tcW w:w="1081"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677514" w:rsidTr="00D7366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7863ED" w:rsidRPr="00D73667" w:rsidRDefault="007863ED" w:rsidP="00D73667">
            <w:pPr>
              <w:autoSpaceDE w:val="0"/>
              <w:autoSpaceDN w:val="0"/>
              <w:jc w:val="center"/>
              <w:rPr>
                <w:b/>
                <w:bCs/>
                <w:lang w:val="ru-RU" w:eastAsia="ru-RU"/>
              </w:rPr>
            </w:pPr>
          </w:p>
          <w:p w:rsidR="007863ED" w:rsidRPr="007863ED" w:rsidRDefault="007863ED" w:rsidP="00D73667">
            <w:pPr>
              <w:autoSpaceDE w:val="0"/>
              <w:autoSpaceDN w:val="0"/>
              <w:jc w:val="center"/>
              <w:rPr>
                <w:b/>
                <w:bCs/>
                <w:lang w:val="ru-RU" w:eastAsia="ru-RU"/>
              </w:rPr>
            </w:pPr>
            <w:r w:rsidRPr="007863ED">
              <w:rPr>
                <w:b/>
                <w:bCs/>
                <w:lang w:val="ru-RU" w:eastAsia="ru-RU"/>
              </w:rPr>
              <w:t>Адрес места жительства заявителя /</w:t>
            </w:r>
          </w:p>
          <w:p w:rsidR="007863ED" w:rsidRPr="007863ED" w:rsidRDefault="007863ED" w:rsidP="00D73667">
            <w:pPr>
              <w:autoSpaceDE w:val="0"/>
              <w:autoSpaceDN w:val="0"/>
              <w:jc w:val="center"/>
              <w:rPr>
                <w:b/>
                <w:bCs/>
                <w:vertAlign w:val="superscript"/>
                <w:lang w:val="ru-RU" w:eastAsia="ru-RU"/>
              </w:rPr>
            </w:pPr>
            <w:r w:rsidRPr="007863ED">
              <w:rPr>
                <w:b/>
                <w:bCs/>
                <w:lang w:val="ru-RU" w:eastAsia="ru-RU"/>
              </w:rPr>
              <w:t>Почтовый адрес индивидуального предпринимателя</w:t>
            </w:r>
          </w:p>
        </w:tc>
      </w:tr>
      <w:tr w:rsidR="007863ED" w:rsidRPr="00463150" w:rsidTr="00D73667">
        <w:trPr>
          <w:trHeight w:val="20"/>
          <w:jc w:val="center"/>
        </w:trPr>
        <w:tc>
          <w:tcPr>
            <w:tcW w:w="570" w:type="pct"/>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Индекс</w:t>
            </w:r>
            <w:proofErr w:type="spellEnd"/>
            <w:r w:rsidRPr="00463150">
              <w:rPr>
                <w:lang w:eastAsia="ru-RU"/>
              </w:rPr>
              <w:t xml:space="preserve"> </w:t>
            </w:r>
          </w:p>
        </w:tc>
        <w:tc>
          <w:tcPr>
            <w:tcW w:w="1418" w:type="pct"/>
            <w:gridSpan w:val="4"/>
            <w:tcBorders>
              <w:top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Регион</w:t>
            </w:r>
            <w:proofErr w:type="spellEnd"/>
          </w:p>
        </w:tc>
        <w:tc>
          <w:tcPr>
            <w:tcW w:w="1871" w:type="pct"/>
            <w:gridSpan w:val="2"/>
            <w:tcBorders>
              <w:top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70"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Район</w:t>
            </w:r>
            <w:proofErr w:type="spellEnd"/>
          </w:p>
        </w:tc>
        <w:tc>
          <w:tcPr>
            <w:tcW w:w="1418" w:type="pct"/>
            <w:gridSpan w:val="4"/>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41"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Населенный</w:t>
            </w:r>
            <w:proofErr w:type="spellEnd"/>
            <w:r w:rsidRPr="00463150">
              <w:rPr>
                <w:lang w:eastAsia="ru-RU"/>
              </w:rPr>
              <w:t xml:space="preserve"> </w:t>
            </w:r>
            <w:proofErr w:type="spellStart"/>
            <w:r w:rsidRPr="00463150">
              <w:rPr>
                <w:lang w:eastAsia="ru-RU"/>
              </w:rPr>
              <w:t>пункт</w:t>
            </w:r>
            <w:proofErr w:type="spellEnd"/>
          </w:p>
        </w:tc>
        <w:tc>
          <w:tcPr>
            <w:tcW w:w="1871" w:type="pct"/>
            <w:gridSpan w:val="2"/>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70"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Улица</w:t>
            </w:r>
            <w:proofErr w:type="spellEnd"/>
          </w:p>
        </w:tc>
        <w:tc>
          <w:tcPr>
            <w:tcW w:w="4430" w:type="pct"/>
            <w:gridSpan w:val="8"/>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Дом</w:t>
            </w:r>
            <w:proofErr w:type="spellEnd"/>
          </w:p>
        </w:tc>
        <w:tc>
          <w:tcPr>
            <w:tcW w:w="1418" w:type="pct"/>
            <w:gridSpan w:val="4"/>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Корпус</w:t>
            </w:r>
            <w:proofErr w:type="spellEnd"/>
          </w:p>
        </w:tc>
        <w:tc>
          <w:tcPr>
            <w:tcW w:w="622"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Квартира</w:t>
            </w:r>
            <w:proofErr w:type="spellEnd"/>
          </w:p>
        </w:tc>
        <w:tc>
          <w:tcPr>
            <w:tcW w:w="1081"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b/>
                <w:bCs/>
                <w:lang w:eastAsia="ru-RU"/>
              </w:rPr>
            </w:pPr>
            <w:proofErr w:type="spellStart"/>
            <w:r w:rsidRPr="00463150">
              <w:rPr>
                <w:b/>
                <w:bCs/>
                <w:lang w:eastAsia="ru-RU"/>
              </w:rPr>
              <w:t>Контактные</w:t>
            </w:r>
            <w:proofErr w:type="spellEnd"/>
            <w:r w:rsidRPr="00463150">
              <w:rPr>
                <w:b/>
                <w:bCs/>
                <w:lang w:eastAsia="ru-RU"/>
              </w:rPr>
              <w:t xml:space="preserve"> </w:t>
            </w:r>
            <w:proofErr w:type="spellStart"/>
            <w:r w:rsidRPr="00463150">
              <w:rPr>
                <w:b/>
                <w:bCs/>
                <w:lang w:eastAsia="ru-RU"/>
              </w:rPr>
              <w:t>данные</w:t>
            </w:r>
            <w:proofErr w:type="spellEnd"/>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r w:rsidR="007863ED" w:rsidRPr="00463150" w:rsidTr="00D73667">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b/>
                <w:bCs/>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bl>
    <w:p w:rsidR="007863ED" w:rsidRPr="00463150" w:rsidRDefault="007863ED" w:rsidP="007863ED">
      <w:pPr>
        <w:jc w:val="center"/>
      </w:pPr>
    </w:p>
    <w:p w:rsidR="007863ED" w:rsidRPr="00463150" w:rsidRDefault="007863ED" w:rsidP="007863ED">
      <w:pPr>
        <w:shd w:val="clear" w:color="auto" w:fill="FFFFFF"/>
        <w:jc w:val="center"/>
      </w:pPr>
      <w:r w:rsidRPr="00463150">
        <w:t>ЗАЯВЛЕНИЕ</w:t>
      </w:r>
    </w:p>
    <w:p w:rsidR="007863ED" w:rsidRPr="00463150" w:rsidRDefault="007863ED" w:rsidP="007863ED">
      <w:pPr>
        <w:shd w:val="clear" w:color="auto" w:fill="FFFFFF"/>
        <w:jc w:val="center"/>
      </w:pPr>
    </w:p>
    <w:p w:rsidR="007863ED" w:rsidRPr="007863ED" w:rsidRDefault="007863ED" w:rsidP="007863ED">
      <w:pPr>
        <w:shd w:val="clear" w:color="auto" w:fill="FFFFFF"/>
        <w:autoSpaceDE w:val="0"/>
        <w:autoSpaceDN w:val="0"/>
        <w:adjustRightInd w:val="0"/>
        <w:ind w:firstLine="709"/>
        <w:jc w:val="both"/>
        <w:rPr>
          <w:lang w:val="ru-RU"/>
        </w:rPr>
      </w:pPr>
      <w:r w:rsidRPr="007863ED">
        <w:rPr>
          <w:lang w:val="ru-RU"/>
        </w:rPr>
        <w:t>В соответствии со статьей 15 Жилищного кодекса Российской Федерации прошу признать жилое помещение (многоквартирный дом) по адресу_____________________________________________________________непригодным для проживания.</w:t>
      </w:r>
    </w:p>
    <w:p w:rsidR="007863ED" w:rsidRPr="007863ED" w:rsidRDefault="007863ED" w:rsidP="007863ED">
      <w:pPr>
        <w:rPr>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0"/>
        <w:gridCol w:w="1504"/>
        <w:gridCol w:w="2051"/>
      </w:tblGrid>
      <w:tr w:rsidR="007863ED" w:rsidRPr="00463150" w:rsidTr="00D7366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863ED" w:rsidRPr="00463150" w:rsidRDefault="007863ED" w:rsidP="00D73667">
            <w:pPr>
              <w:autoSpaceDE w:val="0"/>
              <w:autoSpaceDN w:val="0"/>
              <w:jc w:val="center"/>
              <w:rPr>
                <w:b/>
                <w:bCs/>
                <w:lang w:eastAsia="ru-RU"/>
              </w:rPr>
            </w:pPr>
            <w:proofErr w:type="spellStart"/>
            <w:r w:rsidRPr="00463150">
              <w:rPr>
                <w:b/>
                <w:bCs/>
                <w:lang w:eastAsia="ru-RU"/>
              </w:rPr>
              <w:t>Представлены</w:t>
            </w:r>
            <w:proofErr w:type="spellEnd"/>
            <w:r w:rsidRPr="00463150">
              <w:rPr>
                <w:b/>
                <w:bCs/>
                <w:lang w:eastAsia="ru-RU"/>
              </w:rPr>
              <w:t xml:space="preserve"> </w:t>
            </w:r>
            <w:proofErr w:type="spellStart"/>
            <w:r w:rsidRPr="00463150">
              <w:rPr>
                <w:b/>
                <w:bCs/>
                <w:lang w:eastAsia="ru-RU"/>
              </w:rPr>
              <w:t>следующие</w:t>
            </w:r>
            <w:proofErr w:type="spellEnd"/>
            <w:r w:rsidRPr="00463150">
              <w:rPr>
                <w:b/>
                <w:bCs/>
                <w:lang w:eastAsia="ru-RU"/>
              </w:rPr>
              <w:t xml:space="preserve"> </w:t>
            </w:r>
            <w:proofErr w:type="spellStart"/>
            <w:r w:rsidRPr="00463150">
              <w:rPr>
                <w:b/>
                <w:bCs/>
                <w:lang w:eastAsia="ru-RU"/>
              </w:rPr>
              <w:t>документы</w:t>
            </w:r>
            <w:proofErr w:type="spellEnd"/>
          </w:p>
        </w:tc>
      </w:tr>
      <w:tr w:rsidR="007863ED" w:rsidRPr="00463150" w:rsidTr="00D73667">
        <w:trPr>
          <w:trHeight w:val="20"/>
          <w:jc w:val="center"/>
        </w:trPr>
        <w:tc>
          <w:tcPr>
            <w:tcW w:w="234" w:type="pct"/>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r w:rsidRPr="00463150">
              <w:rPr>
                <w:lang w:eastAsia="ru-RU"/>
              </w:rPr>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234"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r w:rsidRPr="00463150">
              <w:rPr>
                <w:lang w:eastAsia="ru-RU"/>
              </w:rPr>
              <w:t>2</w:t>
            </w:r>
          </w:p>
        </w:tc>
        <w:tc>
          <w:tcPr>
            <w:tcW w:w="4766" w:type="pct"/>
            <w:gridSpan w:val="10"/>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234" w:type="pct"/>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r w:rsidRPr="00463150">
              <w:rPr>
                <w:lang w:eastAsia="ru-RU"/>
              </w:rPr>
              <w:t>3</w:t>
            </w:r>
          </w:p>
        </w:tc>
        <w:tc>
          <w:tcPr>
            <w:tcW w:w="4766" w:type="pct"/>
            <w:gridSpan w:val="10"/>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234" w:type="pct"/>
            <w:tcBorders>
              <w:left w:val="nil"/>
              <w:right w:val="nil"/>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4766" w:type="pct"/>
            <w:gridSpan w:val="10"/>
            <w:tcBorders>
              <w:left w:val="nil"/>
              <w:right w:val="nil"/>
            </w:tcBorders>
            <w:tcMar>
              <w:top w:w="0" w:type="dxa"/>
              <w:left w:w="75" w:type="dxa"/>
              <w:bottom w:w="0" w:type="dxa"/>
              <w:right w:w="75" w:type="dxa"/>
            </w:tcMar>
            <w:vAlign w:val="center"/>
          </w:tcPr>
          <w:p w:rsidR="007863ED" w:rsidRPr="00463150" w:rsidRDefault="007863ED" w:rsidP="00D73667"/>
        </w:tc>
      </w:tr>
      <w:tr w:rsidR="007863ED" w:rsidRPr="00677514" w:rsidTr="00D73667">
        <w:trPr>
          <w:trHeight w:val="20"/>
          <w:jc w:val="center"/>
        </w:trPr>
        <w:tc>
          <w:tcPr>
            <w:tcW w:w="1872" w:type="pct"/>
            <w:gridSpan w:val="5"/>
            <w:tcMar>
              <w:top w:w="0" w:type="dxa"/>
              <w:left w:w="75" w:type="dxa"/>
              <w:bottom w:w="0" w:type="dxa"/>
              <w:right w:w="75" w:type="dxa"/>
            </w:tcMar>
            <w:vAlign w:val="center"/>
            <w:hideMark/>
          </w:tcPr>
          <w:p w:rsidR="007863ED" w:rsidRPr="007863ED" w:rsidRDefault="007863ED" w:rsidP="00D73667">
            <w:pPr>
              <w:autoSpaceDE w:val="0"/>
              <w:autoSpaceDN w:val="0"/>
              <w:rPr>
                <w:bCs/>
                <w:lang w:val="ru-RU" w:eastAsia="ru-RU"/>
              </w:rPr>
            </w:pPr>
            <w:r w:rsidRPr="007863ED">
              <w:rPr>
                <w:bCs/>
                <w:lang w:val="ru-RU"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863ED" w:rsidRPr="007863ED" w:rsidRDefault="007863ED" w:rsidP="00D73667">
            <w:pPr>
              <w:rPr>
                <w:u w:val="single"/>
                <w:lang w:val="ru-RU"/>
              </w:rPr>
            </w:pPr>
          </w:p>
        </w:tc>
      </w:tr>
      <w:tr w:rsidR="007863ED" w:rsidRPr="00463150" w:rsidTr="00D73667">
        <w:trPr>
          <w:trHeight w:val="20"/>
          <w:jc w:val="center"/>
        </w:trPr>
        <w:tc>
          <w:tcPr>
            <w:tcW w:w="1872" w:type="pct"/>
            <w:gridSpan w:val="5"/>
            <w:vMerge w:val="restart"/>
            <w:tcMar>
              <w:top w:w="0" w:type="dxa"/>
              <w:left w:w="75" w:type="dxa"/>
              <w:bottom w:w="0" w:type="dxa"/>
              <w:right w:w="75" w:type="dxa"/>
            </w:tcMar>
            <w:vAlign w:val="center"/>
            <w:hideMark/>
          </w:tcPr>
          <w:p w:rsidR="007863ED" w:rsidRPr="00463150" w:rsidRDefault="007863ED" w:rsidP="00D73667">
            <w:pPr>
              <w:autoSpaceDE w:val="0"/>
              <w:autoSpaceDN w:val="0"/>
              <w:rPr>
                <w:bCs/>
                <w:lang w:eastAsia="ru-RU"/>
              </w:rPr>
            </w:pPr>
            <w:proofErr w:type="spellStart"/>
            <w:r w:rsidRPr="00463150">
              <w:rPr>
                <w:bCs/>
                <w:lang w:eastAsia="ru-RU"/>
              </w:rPr>
              <w:t>Способ</w:t>
            </w:r>
            <w:proofErr w:type="spellEnd"/>
            <w:r w:rsidRPr="00463150">
              <w:rPr>
                <w:bCs/>
                <w:lang w:eastAsia="ru-RU"/>
              </w:rPr>
              <w:t xml:space="preserve"> </w:t>
            </w:r>
            <w:proofErr w:type="spellStart"/>
            <w:r w:rsidRPr="00463150">
              <w:rPr>
                <w:bCs/>
                <w:lang w:eastAsia="ru-RU"/>
              </w:rPr>
              <w:t>получения</w:t>
            </w:r>
            <w:proofErr w:type="spellEnd"/>
            <w:r w:rsidRPr="00463150">
              <w:rPr>
                <w:bCs/>
                <w:lang w:eastAsia="ru-RU"/>
              </w:rPr>
              <w:t xml:space="preserve"> </w:t>
            </w:r>
            <w:proofErr w:type="spellStart"/>
            <w:r w:rsidRPr="00463150">
              <w:rPr>
                <w:bCs/>
                <w:lang w:eastAsia="ru-RU"/>
              </w:rPr>
              <w:t>результата</w:t>
            </w:r>
            <w:proofErr w:type="spellEnd"/>
            <w:r w:rsidRPr="00463150">
              <w:rPr>
                <w:bCs/>
                <w:lang w:eastAsia="ru-RU"/>
              </w:rPr>
              <w:t xml:space="preserve"> </w:t>
            </w:r>
          </w:p>
        </w:tc>
        <w:tc>
          <w:tcPr>
            <w:tcW w:w="3128" w:type="pct"/>
            <w:gridSpan w:val="6"/>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1872" w:type="pct"/>
            <w:gridSpan w:val="5"/>
            <w:vMerge/>
            <w:tcMar>
              <w:top w:w="0" w:type="dxa"/>
              <w:left w:w="75" w:type="dxa"/>
              <w:bottom w:w="0" w:type="dxa"/>
              <w:right w:w="75" w:type="dxa"/>
            </w:tcMar>
            <w:vAlign w:val="center"/>
          </w:tcPr>
          <w:p w:rsidR="007863ED" w:rsidRPr="00463150" w:rsidRDefault="007863ED" w:rsidP="00D73667">
            <w:pPr>
              <w:autoSpaceDE w:val="0"/>
              <w:autoSpaceDN w:val="0"/>
              <w:rPr>
                <w:bCs/>
                <w:lang w:eastAsia="ru-RU"/>
              </w:rPr>
            </w:pPr>
          </w:p>
        </w:tc>
        <w:tc>
          <w:tcPr>
            <w:tcW w:w="3128" w:type="pct"/>
            <w:gridSpan w:val="6"/>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863ED" w:rsidRDefault="007863ED" w:rsidP="00D73667">
            <w:pPr>
              <w:autoSpaceDE w:val="0"/>
              <w:autoSpaceDN w:val="0"/>
              <w:jc w:val="center"/>
              <w:rPr>
                <w:b/>
                <w:bCs/>
                <w:lang w:eastAsia="ru-RU"/>
              </w:rPr>
            </w:pPr>
          </w:p>
          <w:p w:rsidR="007863ED" w:rsidRPr="00463150" w:rsidRDefault="007863ED" w:rsidP="00D73667">
            <w:pPr>
              <w:autoSpaceDE w:val="0"/>
              <w:autoSpaceDN w:val="0"/>
              <w:jc w:val="center"/>
              <w:rPr>
                <w:b/>
                <w:bCs/>
                <w:lang w:eastAsia="ru-RU"/>
              </w:rPr>
            </w:pPr>
            <w:proofErr w:type="spellStart"/>
            <w:r w:rsidRPr="00463150">
              <w:rPr>
                <w:b/>
                <w:bCs/>
                <w:lang w:eastAsia="ru-RU"/>
              </w:rPr>
              <w:t>Данные</w:t>
            </w:r>
            <w:proofErr w:type="spellEnd"/>
            <w:r w:rsidRPr="00463150">
              <w:rPr>
                <w:b/>
                <w:bCs/>
                <w:lang w:eastAsia="ru-RU"/>
              </w:rPr>
              <w:t xml:space="preserve"> </w:t>
            </w:r>
            <w:proofErr w:type="spellStart"/>
            <w:r w:rsidRPr="00463150">
              <w:rPr>
                <w:b/>
                <w:bCs/>
                <w:lang w:eastAsia="ru-RU"/>
              </w:rPr>
              <w:t>представителя</w:t>
            </w:r>
            <w:proofErr w:type="spellEnd"/>
            <w:r w:rsidRPr="00463150">
              <w:rPr>
                <w:b/>
                <w:bCs/>
                <w:lang w:eastAsia="ru-RU"/>
              </w:rPr>
              <w:t xml:space="preserve"> (</w:t>
            </w:r>
            <w:proofErr w:type="spellStart"/>
            <w:r w:rsidRPr="00463150">
              <w:rPr>
                <w:b/>
                <w:bCs/>
                <w:lang w:eastAsia="ru-RU"/>
              </w:rPr>
              <w:t>уполномоченного</w:t>
            </w:r>
            <w:proofErr w:type="spellEnd"/>
            <w:r w:rsidRPr="00463150">
              <w:rPr>
                <w:b/>
                <w:bCs/>
                <w:lang w:eastAsia="ru-RU"/>
              </w:rPr>
              <w:t xml:space="preserve"> </w:t>
            </w:r>
            <w:proofErr w:type="spellStart"/>
            <w:r w:rsidRPr="00463150">
              <w:rPr>
                <w:b/>
                <w:bCs/>
                <w:lang w:eastAsia="ru-RU"/>
              </w:rPr>
              <w:t>лица</w:t>
            </w:r>
            <w:proofErr w:type="spellEnd"/>
            <w:r w:rsidRPr="00463150">
              <w:rPr>
                <w:b/>
                <w:bCs/>
                <w:lang w:eastAsia="ru-RU"/>
              </w:rPr>
              <w:t>)</w:t>
            </w:r>
          </w:p>
        </w:tc>
      </w:tr>
      <w:tr w:rsidR="007863ED" w:rsidRPr="00463150" w:rsidTr="00D7366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Фамилия</w:t>
            </w:r>
            <w:proofErr w:type="spellEnd"/>
          </w:p>
        </w:tc>
        <w:tc>
          <w:tcPr>
            <w:tcW w:w="3998" w:type="pct"/>
            <w:gridSpan w:val="8"/>
            <w:tcBorders>
              <w:top w:val="dotted" w:sz="4" w:space="0" w:color="auto"/>
            </w:tcBorders>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1002" w:type="pct"/>
            <w:gridSpan w:val="3"/>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Имя</w:t>
            </w:r>
            <w:proofErr w:type="spellEnd"/>
          </w:p>
        </w:tc>
        <w:tc>
          <w:tcPr>
            <w:tcW w:w="3998" w:type="pct"/>
            <w:gridSpan w:val="8"/>
            <w:tcMar>
              <w:top w:w="0" w:type="dxa"/>
              <w:left w:w="75" w:type="dxa"/>
              <w:bottom w:w="0" w:type="dxa"/>
              <w:right w:w="75" w:type="dxa"/>
            </w:tcMar>
            <w:vAlign w:val="center"/>
          </w:tcPr>
          <w:p w:rsidR="007863ED" w:rsidRPr="00463150" w:rsidRDefault="007863ED" w:rsidP="00D73667">
            <w:pPr>
              <w:rPr>
                <w:u w:val="single"/>
              </w:rPr>
            </w:pPr>
          </w:p>
        </w:tc>
      </w:tr>
      <w:tr w:rsidR="007863ED" w:rsidRPr="00463150" w:rsidTr="00D7366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Отчество</w:t>
            </w:r>
            <w:proofErr w:type="spellEnd"/>
          </w:p>
        </w:tc>
        <w:tc>
          <w:tcPr>
            <w:tcW w:w="3998" w:type="pct"/>
            <w:gridSpan w:val="8"/>
            <w:tcBorders>
              <w:bottom w:val="dotted" w:sz="4" w:space="0" w:color="auto"/>
            </w:tcBorders>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roofErr w:type="spellStart"/>
            <w:r w:rsidRPr="00463150">
              <w:rPr>
                <w:lang w:eastAsia="ru-RU"/>
              </w:rPr>
              <w:t>Дата</w:t>
            </w:r>
            <w:proofErr w:type="spellEnd"/>
            <w:r w:rsidRPr="00463150">
              <w:rPr>
                <w:lang w:eastAsia="ru-RU"/>
              </w:rPr>
              <w:t xml:space="preserve"> </w:t>
            </w:r>
            <w:proofErr w:type="spellStart"/>
            <w:r w:rsidRPr="00463150">
              <w:rPr>
                <w:lang w:eastAsia="ru-RU"/>
              </w:rPr>
              <w:t>рождения</w:t>
            </w:r>
            <w:proofErr w:type="spellEnd"/>
          </w:p>
        </w:tc>
        <w:tc>
          <w:tcPr>
            <w:tcW w:w="3998" w:type="pct"/>
            <w:gridSpan w:val="8"/>
            <w:tcBorders>
              <w:bottom w:val="dotted" w:sz="4" w:space="0" w:color="auto"/>
            </w:tcBorders>
            <w:tcMar>
              <w:top w:w="0" w:type="dxa"/>
              <w:left w:w="75" w:type="dxa"/>
              <w:bottom w:w="0" w:type="dxa"/>
              <w:right w:w="75" w:type="dxa"/>
            </w:tcMar>
            <w:vAlign w:val="center"/>
          </w:tcPr>
          <w:p w:rsidR="007863ED" w:rsidRPr="00463150" w:rsidRDefault="007863ED" w:rsidP="00D73667"/>
        </w:tc>
      </w:tr>
      <w:tr w:rsidR="007863ED" w:rsidRPr="00677514" w:rsidTr="00D7366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7863ED" w:rsidRPr="007863ED" w:rsidRDefault="007863ED" w:rsidP="00D73667">
            <w:pPr>
              <w:autoSpaceDE w:val="0"/>
              <w:autoSpaceDN w:val="0"/>
              <w:jc w:val="center"/>
              <w:rPr>
                <w:lang w:val="ru-RU" w:eastAsia="ru-RU"/>
              </w:rPr>
            </w:pPr>
            <w:r w:rsidRPr="007863ED">
              <w:rPr>
                <w:lang w:val="ru-RU" w:eastAsia="ru-RU"/>
              </w:rPr>
              <w:br w:type="page"/>
            </w:r>
          </w:p>
          <w:p w:rsidR="007863ED" w:rsidRPr="007863ED" w:rsidRDefault="007863ED" w:rsidP="00D73667">
            <w:pPr>
              <w:autoSpaceDE w:val="0"/>
              <w:autoSpaceDN w:val="0"/>
              <w:jc w:val="center"/>
              <w:rPr>
                <w:b/>
                <w:bCs/>
                <w:lang w:val="ru-RU" w:eastAsia="ru-RU"/>
              </w:rPr>
            </w:pPr>
            <w:r w:rsidRPr="007863ED">
              <w:rPr>
                <w:b/>
                <w:bCs/>
                <w:lang w:val="ru-RU" w:eastAsia="ru-RU"/>
              </w:rPr>
              <w:t>Документ, удостоверяющий личность представителя (уполномоченного лица)</w:t>
            </w:r>
          </w:p>
        </w:tc>
      </w:tr>
      <w:tr w:rsidR="007863ED" w:rsidRPr="00463150" w:rsidTr="00D73667">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7863ED" w:rsidRPr="00463150" w:rsidRDefault="007863ED" w:rsidP="00D73667">
            <w:proofErr w:type="spellStart"/>
            <w:r w:rsidRPr="00463150">
              <w:t>Вид</w:t>
            </w:r>
            <w:proofErr w:type="spellEnd"/>
          </w:p>
        </w:tc>
        <w:tc>
          <w:tcPr>
            <w:tcW w:w="4445" w:type="pct"/>
            <w:gridSpan w:val="9"/>
            <w:tcBorders>
              <w:top w:val="dotted" w:sz="4" w:space="0" w:color="auto"/>
            </w:tcBorders>
            <w:tcMar>
              <w:top w:w="0" w:type="dxa"/>
              <w:left w:w="75" w:type="dxa"/>
              <w:bottom w:w="0" w:type="dxa"/>
              <w:right w:w="75" w:type="dxa"/>
            </w:tcMar>
            <w:vAlign w:val="center"/>
          </w:tcPr>
          <w:p w:rsidR="007863ED" w:rsidRPr="00463150" w:rsidRDefault="007863ED" w:rsidP="00D73667"/>
        </w:tc>
      </w:tr>
      <w:tr w:rsidR="007863ED" w:rsidRPr="00463150" w:rsidTr="00D73667">
        <w:trPr>
          <w:trHeight w:val="20"/>
          <w:jc w:val="center"/>
        </w:trPr>
        <w:tc>
          <w:tcPr>
            <w:tcW w:w="555"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Серия</w:t>
            </w:r>
            <w:proofErr w:type="spellEnd"/>
          </w:p>
        </w:tc>
        <w:tc>
          <w:tcPr>
            <w:tcW w:w="1408" w:type="pct"/>
            <w:gridSpan w:val="4"/>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546"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Номер</w:t>
            </w:r>
            <w:proofErr w:type="spellEnd"/>
          </w:p>
        </w:tc>
        <w:tc>
          <w:tcPr>
            <w:tcW w:w="2490" w:type="pct"/>
            <w:gridSpan w:val="3"/>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r w:rsidR="007863ED" w:rsidRPr="00463150" w:rsidTr="00D73667">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Выдан</w:t>
            </w:r>
            <w:proofErr w:type="spellEnd"/>
          </w:p>
        </w:tc>
        <w:tc>
          <w:tcPr>
            <w:tcW w:w="2575" w:type="pct"/>
            <w:gridSpan w:val="7"/>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791"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Дата</w:t>
            </w:r>
            <w:proofErr w:type="spellEnd"/>
            <w:r w:rsidRPr="00463150">
              <w:rPr>
                <w:lang w:eastAsia="ru-RU"/>
              </w:rPr>
              <w:t xml:space="preserve"> </w:t>
            </w:r>
            <w:proofErr w:type="spellStart"/>
            <w:r w:rsidRPr="00463150">
              <w:rPr>
                <w:lang w:eastAsia="ru-RU"/>
              </w:rPr>
              <w:t>выдачи</w:t>
            </w:r>
            <w:proofErr w:type="spellEnd"/>
          </w:p>
        </w:tc>
        <w:tc>
          <w:tcPr>
            <w:tcW w:w="1078"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r w:rsidR="007863ED" w:rsidRPr="00677514" w:rsidTr="00D7366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863ED" w:rsidRPr="007863ED" w:rsidRDefault="007863ED" w:rsidP="00D73667">
            <w:pPr>
              <w:autoSpaceDE w:val="0"/>
              <w:autoSpaceDN w:val="0"/>
              <w:jc w:val="center"/>
              <w:rPr>
                <w:b/>
                <w:bCs/>
                <w:lang w:val="ru-RU" w:eastAsia="ru-RU"/>
              </w:rPr>
            </w:pPr>
            <w:r w:rsidRPr="007863ED">
              <w:rPr>
                <w:b/>
                <w:bCs/>
                <w:lang w:val="ru-RU" w:eastAsia="ru-RU"/>
              </w:rPr>
              <w:br w:type="page"/>
            </w:r>
          </w:p>
          <w:p w:rsidR="007863ED" w:rsidRPr="007863ED" w:rsidRDefault="007863ED" w:rsidP="00D73667">
            <w:pPr>
              <w:autoSpaceDE w:val="0"/>
              <w:autoSpaceDN w:val="0"/>
              <w:jc w:val="center"/>
              <w:rPr>
                <w:b/>
                <w:bCs/>
                <w:lang w:val="ru-RU" w:eastAsia="ru-RU"/>
              </w:rPr>
            </w:pPr>
            <w:r w:rsidRPr="007863ED">
              <w:rPr>
                <w:b/>
                <w:bCs/>
                <w:lang w:val="ru-RU" w:eastAsia="ru-RU"/>
              </w:rPr>
              <w:t>Адрес регистрации представителя (уполномоченного лица)</w:t>
            </w:r>
          </w:p>
        </w:tc>
      </w:tr>
      <w:tr w:rsidR="007863ED" w:rsidRPr="00463150" w:rsidTr="00D73667">
        <w:trPr>
          <w:trHeight w:val="20"/>
          <w:jc w:val="center"/>
        </w:trPr>
        <w:tc>
          <w:tcPr>
            <w:tcW w:w="555"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Индекс</w:t>
            </w:r>
            <w:proofErr w:type="spellEnd"/>
            <w:r w:rsidRPr="00463150">
              <w:rPr>
                <w:lang w:eastAsia="ru-RU"/>
              </w:rPr>
              <w:t xml:space="preserve"> </w:t>
            </w:r>
          </w:p>
        </w:tc>
        <w:tc>
          <w:tcPr>
            <w:tcW w:w="1408" w:type="pct"/>
            <w:gridSpan w:val="4"/>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Регион</w:t>
            </w:r>
            <w:proofErr w:type="spellEnd"/>
            <w:r w:rsidRPr="00463150">
              <w:rPr>
                <w:lang w:eastAsia="ru-RU"/>
              </w:rPr>
              <w:t xml:space="preserve"> </w:t>
            </w:r>
          </w:p>
        </w:tc>
        <w:tc>
          <w:tcPr>
            <w:tcW w:w="1869" w:type="pct"/>
            <w:gridSpan w:val="2"/>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55"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Район</w:t>
            </w:r>
            <w:proofErr w:type="spellEnd"/>
          </w:p>
        </w:tc>
        <w:tc>
          <w:tcPr>
            <w:tcW w:w="1408" w:type="pct"/>
            <w:gridSpan w:val="4"/>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Населенный</w:t>
            </w:r>
            <w:proofErr w:type="spellEnd"/>
            <w:r w:rsidRPr="00463150">
              <w:rPr>
                <w:lang w:eastAsia="ru-RU"/>
              </w:rPr>
              <w:t xml:space="preserve"> </w:t>
            </w:r>
            <w:proofErr w:type="spellStart"/>
            <w:r w:rsidRPr="00463150">
              <w:rPr>
                <w:lang w:eastAsia="ru-RU"/>
              </w:rPr>
              <w:t>пункт</w:t>
            </w:r>
            <w:proofErr w:type="spellEnd"/>
          </w:p>
        </w:tc>
        <w:tc>
          <w:tcPr>
            <w:tcW w:w="1869" w:type="pct"/>
            <w:gridSpan w:val="2"/>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55"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Улица</w:t>
            </w:r>
            <w:proofErr w:type="spellEnd"/>
          </w:p>
        </w:tc>
        <w:tc>
          <w:tcPr>
            <w:tcW w:w="4445" w:type="pct"/>
            <w:gridSpan w:val="9"/>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Дом</w:t>
            </w:r>
            <w:proofErr w:type="spellEnd"/>
          </w:p>
        </w:tc>
        <w:tc>
          <w:tcPr>
            <w:tcW w:w="1408" w:type="pct"/>
            <w:gridSpan w:val="4"/>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Корпус</w:t>
            </w:r>
            <w:proofErr w:type="spellEnd"/>
          </w:p>
        </w:tc>
        <w:tc>
          <w:tcPr>
            <w:tcW w:w="621"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Квартира</w:t>
            </w:r>
            <w:proofErr w:type="spellEnd"/>
          </w:p>
        </w:tc>
        <w:tc>
          <w:tcPr>
            <w:tcW w:w="1078"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677514" w:rsidTr="00D7366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7863ED" w:rsidRPr="007863ED" w:rsidRDefault="007863ED" w:rsidP="00D73667">
            <w:pPr>
              <w:autoSpaceDE w:val="0"/>
              <w:autoSpaceDN w:val="0"/>
              <w:jc w:val="center"/>
              <w:rPr>
                <w:b/>
                <w:bCs/>
                <w:lang w:val="ru-RU" w:eastAsia="ru-RU"/>
              </w:rPr>
            </w:pPr>
          </w:p>
          <w:p w:rsidR="007863ED" w:rsidRPr="007863ED" w:rsidRDefault="007863ED" w:rsidP="00D73667">
            <w:pPr>
              <w:autoSpaceDE w:val="0"/>
              <w:autoSpaceDN w:val="0"/>
              <w:jc w:val="center"/>
              <w:rPr>
                <w:b/>
                <w:bCs/>
                <w:lang w:val="ru-RU" w:eastAsia="ru-RU"/>
              </w:rPr>
            </w:pPr>
            <w:r w:rsidRPr="007863ED">
              <w:rPr>
                <w:b/>
                <w:bCs/>
                <w:lang w:val="ru-RU" w:eastAsia="ru-RU"/>
              </w:rPr>
              <w:t>Адрес места жительства представителя (уполномоченного лица)</w:t>
            </w:r>
          </w:p>
        </w:tc>
      </w:tr>
      <w:tr w:rsidR="007863ED" w:rsidRPr="00463150" w:rsidTr="00D73667">
        <w:trPr>
          <w:trHeight w:val="20"/>
          <w:jc w:val="center"/>
        </w:trPr>
        <w:tc>
          <w:tcPr>
            <w:tcW w:w="555"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Индекс</w:t>
            </w:r>
            <w:proofErr w:type="spellEnd"/>
            <w:r w:rsidRPr="00463150">
              <w:rPr>
                <w:lang w:eastAsia="ru-RU"/>
              </w:rPr>
              <w:t xml:space="preserve"> </w:t>
            </w:r>
          </w:p>
        </w:tc>
        <w:tc>
          <w:tcPr>
            <w:tcW w:w="1408" w:type="pct"/>
            <w:gridSpan w:val="4"/>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Регион</w:t>
            </w:r>
            <w:proofErr w:type="spellEnd"/>
          </w:p>
        </w:tc>
        <w:tc>
          <w:tcPr>
            <w:tcW w:w="1869" w:type="pct"/>
            <w:gridSpan w:val="2"/>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55"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Район</w:t>
            </w:r>
            <w:proofErr w:type="spellEnd"/>
          </w:p>
        </w:tc>
        <w:tc>
          <w:tcPr>
            <w:tcW w:w="1408" w:type="pct"/>
            <w:gridSpan w:val="4"/>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Населенный</w:t>
            </w:r>
            <w:proofErr w:type="spellEnd"/>
            <w:r w:rsidRPr="00463150">
              <w:rPr>
                <w:lang w:eastAsia="ru-RU"/>
              </w:rPr>
              <w:t xml:space="preserve"> </w:t>
            </w:r>
            <w:proofErr w:type="spellStart"/>
            <w:r w:rsidRPr="00463150">
              <w:rPr>
                <w:lang w:eastAsia="ru-RU"/>
              </w:rPr>
              <w:t>пункт</w:t>
            </w:r>
            <w:proofErr w:type="spellEnd"/>
          </w:p>
        </w:tc>
        <w:tc>
          <w:tcPr>
            <w:tcW w:w="1869" w:type="pct"/>
            <w:gridSpan w:val="2"/>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55" w:type="pct"/>
            <w:gridSpan w:val="2"/>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Улица</w:t>
            </w:r>
            <w:proofErr w:type="spellEnd"/>
          </w:p>
        </w:tc>
        <w:tc>
          <w:tcPr>
            <w:tcW w:w="4445" w:type="pct"/>
            <w:gridSpan w:val="9"/>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Дом</w:t>
            </w:r>
            <w:proofErr w:type="spellEnd"/>
          </w:p>
        </w:tc>
        <w:tc>
          <w:tcPr>
            <w:tcW w:w="1411" w:type="pct"/>
            <w:gridSpan w:val="5"/>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Корпус</w:t>
            </w:r>
            <w:proofErr w:type="spellEnd"/>
          </w:p>
        </w:tc>
        <w:tc>
          <w:tcPr>
            <w:tcW w:w="621"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lang w:eastAsia="ru-RU"/>
              </w:rPr>
            </w:pPr>
            <w:proofErr w:type="spellStart"/>
            <w:r w:rsidRPr="00463150">
              <w:rPr>
                <w:lang w:eastAsia="ru-RU"/>
              </w:rPr>
              <w:t>Квартира</w:t>
            </w:r>
            <w:proofErr w:type="spellEnd"/>
          </w:p>
        </w:tc>
        <w:tc>
          <w:tcPr>
            <w:tcW w:w="1078" w:type="pct"/>
            <w:tcBorders>
              <w:bottom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463150" w:rsidRDefault="007863ED" w:rsidP="00D73667">
            <w:pPr>
              <w:autoSpaceDE w:val="0"/>
              <w:autoSpaceDN w:val="0"/>
              <w:rPr>
                <w:u w:val="single"/>
                <w:lang w:eastAsia="ru-RU"/>
              </w:rPr>
            </w:pPr>
          </w:p>
        </w:tc>
      </w:tr>
      <w:tr w:rsidR="007863ED" w:rsidRPr="00463150" w:rsidTr="00D7366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7863ED" w:rsidRPr="00463150" w:rsidRDefault="007863ED" w:rsidP="00D73667">
            <w:pPr>
              <w:autoSpaceDE w:val="0"/>
              <w:autoSpaceDN w:val="0"/>
              <w:rPr>
                <w:b/>
                <w:bCs/>
                <w:lang w:eastAsia="ru-RU"/>
              </w:rPr>
            </w:pPr>
            <w:proofErr w:type="spellStart"/>
            <w:r w:rsidRPr="00463150">
              <w:rPr>
                <w:b/>
                <w:bCs/>
                <w:lang w:eastAsia="ru-RU"/>
              </w:rPr>
              <w:t>Контактные</w:t>
            </w:r>
            <w:proofErr w:type="spellEnd"/>
            <w:r w:rsidRPr="00463150">
              <w:rPr>
                <w:b/>
                <w:bCs/>
                <w:lang w:eastAsia="ru-RU"/>
              </w:rPr>
              <w:t xml:space="preserve"> </w:t>
            </w:r>
            <w:proofErr w:type="spellStart"/>
            <w:r w:rsidRPr="00463150">
              <w:rPr>
                <w:b/>
                <w:bCs/>
                <w:lang w:eastAsia="ru-RU"/>
              </w:rPr>
              <w:t>данные</w:t>
            </w:r>
            <w:proofErr w:type="spellEnd"/>
          </w:p>
        </w:tc>
        <w:tc>
          <w:tcPr>
            <w:tcW w:w="3832" w:type="pct"/>
            <w:gridSpan w:val="7"/>
            <w:tcBorders>
              <w:top w:val="dotted" w:sz="4" w:space="0" w:color="auto"/>
            </w:tcBorders>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r w:rsidR="007863ED" w:rsidRPr="00463150" w:rsidTr="00D73667">
        <w:trPr>
          <w:trHeight w:val="20"/>
          <w:jc w:val="center"/>
        </w:trPr>
        <w:tc>
          <w:tcPr>
            <w:tcW w:w="1168" w:type="pct"/>
            <w:gridSpan w:val="4"/>
            <w:vMerge/>
            <w:vAlign w:val="center"/>
            <w:hideMark/>
          </w:tcPr>
          <w:p w:rsidR="007863ED" w:rsidRPr="00463150" w:rsidRDefault="007863ED" w:rsidP="00D73667">
            <w:pPr>
              <w:rPr>
                <w:b/>
                <w:bCs/>
                <w:lang w:eastAsia="ru-RU"/>
              </w:rPr>
            </w:pPr>
          </w:p>
        </w:tc>
        <w:tc>
          <w:tcPr>
            <w:tcW w:w="3832" w:type="pct"/>
            <w:gridSpan w:val="7"/>
            <w:tcMar>
              <w:top w:w="0" w:type="dxa"/>
              <w:left w:w="75" w:type="dxa"/>
              <w:bottom w:w="0" w:type="dxa"/>
              <w:right w:w="75" w:type="dxa"/>
            </w:tcMar>
            <w:vAlign w:val="center"/>
          </w:tcPr>
          <w:p w:rsidR="007863ED" w:rsidRPr="00463150" w:rsidRDefault="007863ED" w:rsidP="00D73667">
            <w:pPr>
              <w:autoSpaceDE w:val="0"/>
              <w:autoSpaceDN w:val="0"/>
              <w:rPr>
                <w:lang w:eastAsia="ru-RU"/>
              </w:rPr>
            </w:pPr>
          </w:p>
        </w:tc>
      </w:tr>
    </w:tbl>
    <w:p w:rsidR="007863ED" w:rsidRPr="00463150" w:rsidRDefault="007863ED" w:rsidP="007863ED"/>
    <w:p w:rsidR="007863ED" w:rsidRPr="00463150" w:rsidRDefault="007863ED" w:rsidP="007863ED"/>
    <w:p w:rsidR="007863ED" w:rsidRPr="00463150" w:rsidRDefault="007863ED" w:rsidP="007863ED"/>
    <w:tbl>
      <w:tblPr>
        <w:tblW w:w="0" w:type="auto"/>
        <w:tblBorders>
          <w:insideH w:val="single" w:sz="4" w:space="0" w:color="auto"/>
        </w:tblBorders>
        <w:tblLook w:val="04A0" w:firstRow="1" w:lastRow="0" w:firstColumn="1" w:lastColumn="0" w:noHBand="0" w:noVBand="1"/>
      </w:tblPr>
      <w:tblGrid>
        <w:gridCol w:w="3190"/>
        <w:gridCol w:w="887"/>
        <w:gridCol w:w="5103"/>
      </w:tblGrid>
      <w:tr w:rsidR="007863ED" w:rsidRPr="00463150" w:rsidTr="00D73667">
        <w:tc>
          <w:tcPr>
            <w:tcW w:w="3190" w:type="dxa"/>
          </w:tcPr>
          <w:p w:rsidR="007863ED" w:rsidRPr="0073107A" w:rsidRDefault="007863ED" w:rsidP="00D73667">
            <w:pPr>
              <w:spacing w:before="100" w:beforeAutospacing="1" w:after="200" w:afterAutospacing="1"/>
              <w:jc w:val="both"/>
            </w:pPr>
          </w:p>
        </w:tc>
        <w:tc>
          <w:tcPr>
            <w:tcW w:w="887" w:type="dxa"/>
            <w:tcBorders>
              <w:top w:val="nil"/>
              <w:bottom w:val="nil"/>
            </w:tcBorders>
          </w:tcPr>
          <w:p w:rsidR="007863ED" w:rsidRPr="0073107A" w:rsidRDefault="007863ED" w:rsidP="00D73667">
            <w:pPr>
              <w:spacing w:before="100" w:beforeAutospacing="1" w:after="200" w:afterAutospacing="1"/>
              <w:jc w:val="both"/>
            </w:pPr>
          </w:p>
        </w:tc>
        <w:tc>
          <w:tcPr>
            <w:tcW w:w="5103" w:type="dxa"/>
          </w:tcPr>
          <w:p w:rsidR="007863ED" w:rsidRPr="0073107A" w:rsidRDefault="007863ED" w:rsidP="00D73667">
            <w:pPr>
              <w:spacing w:before="100" w:beforeAutospacing="1" w:after="200" w:afterAutospacing="1"/>
              <w:jc w:val="both"/>
            </w:pPr>
          </w:p>
        </w:tc>
      </w:tr>
      <w:tr w:rsidR="007863ED" w:rsidRPr="00463150" w:rsidTr="00D73667">
        <w:tc>
          <w:tcPr>
            <w:tcW w:w="3190" w:type="dxa"/>
          </w:tcPr>
          <w:p w:rsidR="007863ED" w:rsidRPr="0073107A" w:rsidRDefault="007863ED" w:rsidP="00D73667">
            <w:pPr>
              <w:spacing w:before="100" w:beforeAutospacing="1" w:after="200" w:afterAutospacing="1"/>
              <w:jc w:val="center"/>
            </w:pPr>
            <w:proofErr w:type="spellStart"/>
            <w:r w:rsidRPr="0073107A">
              <w:t>Дата</w:t>
            </w:r>
            <w:proofErr w:type="spellEnd"/>
          </w:p>
        </w:tc>
        <w:tc>
          <w:tcPr>
            <w:tcW w:w="887" w:type="dxa"/>
            <w:tcBorders>
              <w:top w:val="nil"/>
              <w:bottom w:val="nil"/>
            </w:tcBorders>
          </w:tcPr>
          <w:p w:rsidR="007863ED" w:rsidRPr="0073107A" w:rsidRDefault="007863ED" w:rsidP="00D73667">
            <w:pPr>
              <w:spacing w:before="100" w:beforeAutospacing="1" w:after="200" w:afterAutospacing="1"/>
              <w:jc w:val="center"/>
            </w:pPr>
          </w:p>
        </w:tc>
        <w:tc>
          <w:tcPr>
            <w:tcW w:w="5103" w:type="dxa"/>
          </w:tcPr>
          <w:p w:rsidR="007863ED" w:rsidRPr="0073107A" w:rsidRDefault="007863ED" w:rsidP="00D73667">
            <w:pPr>
              <w:spacing w:before="100" w:beforeAutospacing="1" w:after="200" w:afterAutospacing="1"/>
              <w:jc w:val="center"/>
            </w:pPr>
            <w:proofErr w:type="spellStart"/>
            <w:r w:rsidRPr="0073107A">
              <w:t>Подпись</w:t>
            </w:r>
            <w:proofErr w:type="spellEnd"/>
            <w:r w:rsidRPr="0073107A">
              <w:t>/ФИО</w:t>
            </w:r>
          </w:p>
        </w:tc>
      </w:tr>
    </w:tbl>
    <w:p w:rsidR="007863ED" w:rsidRDefault="007863ED" w:rsidP="007863ED">
      <w:pPr>
        <w:widowControl w:val="0"/>
        <w:autoSpaceDE w:val="0"/>
        <w:autoSpaceDN w:val="0"/>
        <w:adjustRightInd w:val="0"/>
        <w:ind w:firstLine="709"/>
        <w:jc w:val="right"/>
        <w:outlineLvl w:val="0"/>
        <w:rPr>
          <w:szCs w:val="28"/>
          <w:lang w:eastAsia="ru-RU"/>
        </w:rPr>
      </w:pPr>
    </w:p>
    <w:p w:rsidR="007863ED" w:rsidRDefault="007863ED" w:rsidP="007863ED">
      <w:pPr>
        <w:rPr>
          <w:szCs w:val="28"/>
        </w:rPr>
        <w:sectPr w:rsidR="007863ED" w:rsidSect="00D73667">
          <w:pgSz w:w="11906" w:h="16838"/>
          <w:pgMar w:top="709" w:right="851" w:bottom="1134" w:left="1701" w:header="709" w:footer="709" w:gutter="0"/>
          <w:cols w:space="720"/>
        </w:sectPr>
      </w:pPr>
    </w:p>
    <w:p w:rsidR="007863ED" w:rsidRDefault="007863ED" w:rsidP="007863ED">
      <w:pPr>
        <w:shd w:val="clear" w:color="auto" w:fill="FFFFFF"/>
        <w:autoSpaceDE w:val="0"/>
        <w:autoSpaceDN w:val="0"/>
        <w:adjustRightInd w:val="0"/>
        <w:ind w:firstLine="709"/>
        <w:jc w:val="right"/>
        <w:outlineLvl w:val="0"/>
        <w:rPr>
          <w:szCs w:val="28"/>
        </w:rPr>
      </w:pPr>
      <w:proofErr w:type="spellStart"/>
      <w:r>
        <w:rPr>
          <w:szCs w:val="28"/>
        </w:rPr>
        <w:lastRenderedPageBreak/>
        <w:t>Приложение</w:t>
      </w:r>
      <w:proofErr w:type="spellEnd"/>
      <w:r>
        <w:rPr>
          <w:szCs w:val="28"/>
        </w:rPr>
        <w:t xml:space="preserve"> № 3</w:t>
      </w:r>
    </w:p>
    <w:p w:rsidR="007863ED" w:rsidRPr="00D73667" w:rsidRDefault="007863ED" w:rsidP="007863ED">
      <w:pPr>
        <w:shd w:val="clear" w:color="auto" w:fill="FFFFFF"/>
        <w:autoSpaceDE w:val="0"/>
        <w:autoSpaceDN w:val="0"/>
        <w:adjustRightInd w:val="0"/>
        <w:ind w:firstLine="709"/>
        <w:jc w:val="right"/>
        <w:rPr>
          <w:szCs w:val="28"/>
          <w:lang w:val="ru-RU"/>
        </w:rPr>
      </w:pPr>
      <w:r w:rsidRPr="00D73667">
        <w:rPr>
          <w:szCs w:val="28"/>
          <w:lang w:val="ru-RU"/>
        </w:rPr>
        <w:t>к административному регламенту</w:t>
      </w:r>
    </w:p>
    <w:p w:rsidR="007863ED" w:rsidRPr="00D73667" w:rsidRDefault="007863ED" w:rsidP="007863ED">
      <w:pPr>
        <w:shd w:val="clear" w:color="auto" w:fill="FFFFFF"/>
        <w:autoSpaceDE w:val="0"/>
        <w:autoSpaceDN w:val="0"/>
        <w:adjustRightInd w:val="0"/>
        <w:ind w:firstLine="709"/>
        <w:jc w:val="right"/>
        <w:rPr>
          <w:szCs w:val="28"/>
          <w:lang w:val="ru-RU"/>
        </w:rPr>
      </w:pPr>
      <w:r w:rsidRPr="00D73667">
        <w:rPr>
          <w:szCs w:val="28"/>
          <w:lang w:val="ru-RU"/>
        </w:rPr>
        <w:t>предоставления муниципальной услуги</w:t>
      </w:r>
    </w:p>
    <w:p w:rsidR="007863ED" w:rsidRPr="007863ED" w:rsidRDefault="007863ED" w:rsidP="007863ED">
      <w:pPr>
        <w:shd w:val="clear" w:color="auto" w:fill="FFFFFF"/>
        <w:autoSpaceDE w:val="0"/>
        <w:autoSpaceDN w:val="0"/>
        <w:adjustRightInd w:val="0"/>
        <w:ind w:firstLine="709"/>
        <w:jc w:val="right"/>
        <w:rPr>
          <w:szCs w:val="28"/>
          <w:lang w:val="ru-RU"/>
        </w:rPr>
      </w:pPr>
      <w:r w:rsidRPr="007863ED">
        <w:rPr>
          <w:szCs w:val="28"/>
          <w:lang w:val="ru-RU"/>
        </w:rPr>
        <w:t xml:space="preserve">«Признание помещения жилым помещением, жилого помещения непригодным для проживания и многоквартирного дома </w:t>
      </w:r>
    </w:p>
    <w:p w:rsidR="007863ED" w:rsidRPr="007863ED" w:rsidRDefault="007863ED" w:rsidP="007863ED">
      <w:pPr>
        <w:shd w:val="clear" w:color="auto" w:fill="FFFFFF"/>
        <w:autoSpaceDE w:val="0"/>
        <w:autoSpaceDN w:val="0"/>
        <w:adjustRightInd w:val="0"/>
        <w:ind w:firstLine="709"/>
        <w:jc w:val="right"/>
        <w:rPr>
          <w:szCs w:val="28"/>
          <w:lang w:val="ru-RU"/>
        </w:rPr>
      </w:pPr>
      <w:r w:rsidRPr="007863ED">
        <w:rPr>
          <w:szCs w:val="28"/>
          <w:lang w:val="ru-RU"/>
        </w:rPr>
        <w:t>аварийным и подлежащим сносу или реконструкции»</w:t>
      </w:r>
    </w:p>
    <w:p w:rsidR="007863ED" w:rsidRPr="007863ED" w:rsidRDefault="007863ED" w:rsidP="007863ED">
      <w:pPr>
        <w:shd w:val="clear" w:color="auto" w:fill="FFFFFF"/>
        <w:autoSpaceDE w:val="0"/>
        <w:autoSpaceDN w:val="0"/>
        <w:adjustRightInd w:val="0"/>
        <w:ind w:firstLine="709"/>
        <w:jc w:val="right"/>
        <w:rPr>
          <w:szCs w:val="28"/>
          <w:lang w:val="ru-RU"/>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57"/>
        <w:gridCol w:w="640"/>
        <w:gridCol w:w="829"/>
        <w:gridCol w:w="1790"/>
        <w:gridCol w:w="839"/>
        <w:gridCol w:w="2320"/>
        <w:gridCol w:w="1305"/>
      </w:tblGrid>
      <w:tr w:rsidR="007863ED" w:rsidTr="00D73667">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firstRow="1" w:lastRow="0" w:firstColumn="1" w:lastColumn="0" w:noHBand="0" w:noVBand="1"/>
            </w:tblPr>
            <w:tblGrid>
              <w:gridCol w:w="1950"/>
              <w:gridCol w:w="1843"/>
              <w:gridCol w:w="992"/>
              <w:gridCol w:w="4786"/>
            </w:tblGrid>
            <w:tr w:rsidR="007863ED" w:rsidTr="00D73667">
              <w:tc>
                <w:tcPr>
                  <w:tcW w:w="1019" w:type="pct"/>
                  <w:tcBorders>
                    <w:top w:val="single" w:sz="4" w:space="0" w:color="auto"/>
                    <w:left w:val="single" w:sz="4" w:space="0" w:color="auto"/>
                    <w:bottom w:val="single" w:sz="4" w:space="0" w:color="auto"/>
                    <w:right w:val="single" w:sz="4" w:space="0" w:color="auto"/>
                  </w:tcBorders>
                  <w:hideMark/>
                </w:tcPr>
                <w:p w:rsidR="007863ED" w:rsidRPr="0073107A" w:rsidRDefault="007863ED" w:rsidP="00D73667">
                  <w:pPr>
                    <w:shd w:val="clear" w:color="auto" w:fill="FFFFFF"/>
                    <w:rPr>
                      <w:bCs/>
                      <w:lang w:eastAsia="ru-RU"/>
                    </w:rPr>
                  </w:pPr>
                  <w:r w:rsidRPr="0073107A">
                    <w:rPr>
                      <w:bCs/>
                      <w:lang w:eastAsia="ru-RU"/>
                    </w:rPr>
                    <w:t xml:space="preserve">№ </w:t>
                  </w:r>
                  <w:proofErr w:type="spellStart"/>
                  <w:r w:rsidRPr="0073107A">
                    <w:rPr>
                      <w:bCs/>
                      <w:lang w:eastAsia="ru-RU"/>
                    </w:rPr>
                    <w:t>запроса</w:t>
                  </w:r>
                  <w:proofErr w:type="spellEnd"/>
                </w:p>
              </w:tc>
              <w:tc>
                <w:tcPr>
                  <w:tcW w:w="963" w:type="pct"/>
                  <w:tcBorders>
                    <w:top w:val="single" w:sz="4" w:space="0" w:color="auto"/>
                    <w:left w:val="single" w:sz="4" w:space="0" w:color="auto"/>
                    <w:bottom w:val="single" w:sz="4" w:space="0" w:color="auto"/>
                    <w:right w:val="single" w:sz="4" w:space="0" w:color="auto"/>
                  </w:tcBorders>
                </w:tcPr>
                <w:p w:rsidR="007863ED" w:rsidRPr="0073107A" w:rsidRDefault="007863ED" w:rsidP="00D73667">
                  <w:pPr>
                    <w:shd w:val="clear" w:color="auto" w:fill="FFFFFF"/>
                    <w:rPr>
                      <w:u w:val="single"/>
                    </w:rPr>
                  </w:pPr>
                </w:p>
              </w:tc>
              <w:tc>
                <w:tcPr>
                  <w:tcW w:w="518" w:type="pct"/>
                  <w:tcBorders>
                    <w:top w:val="nil"/>
                    <w:left w:val="single" w:sz="4" w:space="0" w:color="auto"/>
                    <w:bottom w:val="nil"/>
                    <w:right w:val="nil"/>
                  </w:tcBorders>
                </w:tcPr>
                <w:p w:rsidR="007863ED" w:rsidRPr="0073107A" w:rsidRDefault="007863ED" w:rsidP="00D73667">
                  <w:pPr>
                    <w:shd w:val="clear" w:color="auto" w:fill="FFFFFF"/>
                    <w:rPr>
                      <w:u w:val="single"/>
                    </w:rPr>
                  </w:pPr>
                </w:p>
              </w:tc>
              <w:tc>
                <w:tcPr>
                  <w:tcW w:w="2500" w:type="pct"/>
                  <w:tcBorders>
                    <w:top w:val="nil"/>
                    <w:left w:val="nil"/>
                    <w:bottom w:val="single" w:sz="4" w:space="0" w:color="auto"/>
                    <w:right w:val="nil"/>
                  </w:tcBorders>
                </w:tcPr>
                <w:p w:rsidR="007863ED" w:rsidRPr="0073107A" w:rsidRDefault="007863ED" w:rsidP="00D73667">
                  <w:pPr>
                    <w:shd w:val="clear" w:color="auto" w:fill="FFFFFF"/>
                    <w:rPr>
                      <w:u w:val="single"/>
                    </w:rPr>
                  </w:pPr>
                </w:p>
              </w:tc>
            </w:tr>
            <w:tr w:rsidR="007863ED" w:rsidRPr="00677514" w:rsidTr="00D73667">
              <w:tc>
                <w:tcPr>
                  <w:tcW w:w="1019" w:type="pct"/>
                  <w:tcBorders>
                    <w:top w:val="single" w:sz="4" w:space="0" w:color="auto"/>
                    <w:left w:val="nil"/>
                    <w:bottom w:val="nil"/>
                    <w:right w:val="nil"/>
                  </w:tcBorders>
                </w:tcPr>
                <w:p w:rsidR="007863ED" w:rsidRPr="0073107A" w:rsidRDefault="007863ED" w:rsidP="00D73667">
                  <w:pPr>
                    <w:shd w:val="clear" w:color="auto" w:fill="FFFFFF"/>
                    <w:jc w:val="center"/>
                  </w:pPr>
                </w:p>
              </w:tc>
              <w:tc>
                <w:tcPr>
                  <w:tcW w:w="963" w:type="pct"/>
                  <w:tcBorders>
                    <w:top w:val="single" w:sz="4" w:space="0" w:color="auto"/>
                    <w:left w:val="nil"/>
                    <w:bottom w:val="nil"/>
                    <w:right w:val="nil"/>
                  </w:tcBorders>
                </w:tcPr>
                <w:p w:rsidR="007863ED" w:rsidRPr="0073107A" w:rsidRDefault="007863ED" w:rsidP="00D73667">
                  <w:pPr>
                    <w:shd w:val="clear" w:color="auto" w:fill="FFFFFF"/>
                    <w:jc w:val="center"/>
                  </w:pPr>
                </w:p>
              </w:tc>
              <w:tc>
                <w:tcPr>
                  <w:tcW w:w="518" w:type="pct"/>
                </w:tcPr>
                <w:p w:rsidR="007863ED" w:rsidRPr="0073107A" w:rsidRDefault="007863ED" w:rsidP="00D73667">
                  <w:pPr>
                    <w:shd w:val="clear" w:color="auto" w:fill="FFFFFF"/>
                    <w:jc w:val="center"/>
                  </w:pPr>
                </w:p>
              </w:tc>
              <w:tc>
                <w:tcPr>
                  <w:tcW w:w="2500" w:type="pct"/>
                  <w:tcBorders>
                    <w:top w:val="single" w:sz="4" w:space="0" w:color="auto"/>
                    <w:left w:val="nil"/>
                    <w:bottom w:val="nil"/>
                    <w:right w:val="nil"/>
                  </w:tcBorders>
                </w:tcPr>
                <w:p w:rsidR="007863ED" w:rsidRPr="007863ED" w:rsidRDefault="007863ED" w:rsidP="00D73667">
                  <w:pPr>
                    <w:shd w:val="clear" w:color="auto" w:fill="FFFFFF"/>
                    <w:jc w:val="center"/>
                    <w:rPr>
                      <w:lang w:val="ru-RU"/>
                    </w:rPr>
                  </w:pPr>
                  <w:r w:rsidRPr="007863ED">
                    <w:rPr>
                      <w:lang w:val="ru-RU"/>
                    </w:rPr>
                    <w:t>Орган, обрабатывающий запрос на предоставление услуги</w:t>
                  </w:r>
                </w:p>
                <w:p w:rsidR="007863ED" w:rsidRPr="007863ED" w:rsidRDefault="007863ED" w:rsidP="00D73667">
                  <w:pPr>
                    <w:shd w:val="clear" w:color="auto" w:fill="FFFFFF"/>
                    <w:jc w:val="center"/>
                    <w:rPr>
                      <w:lang w:val="ru-RU"/>
                    </w:rPr>
                  </w:pPr>
                </w:p>
              </w:tc>
            </w:tr>
          </w:tbl>
          <w:p w:rsidR="007863ED" w:rsidRDefault="007863ED" w:rsidP="00D73667">
            <w:pPr>
              <w:shd w:val="clear" w:color="auto" w:fill="FFFFFF"/>
              <w:autoSpaceDE w:val="0"/>
              <w:autoSpaceDN w:val="0"/>
              <w:jc w:val="center"/>
              <w:rPr>
                <w:lang w:eastAsia="ru-RU"/>
              </w:rPr>
            </w:pPr>
            <w:proofErr w:type="spellStart"/>
            <w:r>
              <w:rPr>
                <w:b/>
                <w:bCs/>
                <w:lang w:eastAsia="ru-RU"/>
              </w:rPr>
              <w:t>Данные</w:t>
            </w:r>
            <w:proofErr w:type="spellEnd"/>
            <w:r>
              <w:rPr>
                <w:b/>
                <w:bCs/>
                <w:lang w:eastAsia="ru-RU"/>
              </w:rPr>
              <w:t xml:space="preserve"> </w:t>
            </w:r>
            <w:proofErr w:type="spellStart"/>
            <w:r>
              <w:rPr>
                <w:b/>
                <w:bCs/>
                <w:lang w:eastAsia="ru-RU"/>
              </w:rPr>
              <w:t>заявителя</w:t>
            </w:r>
            <w:proofErr w:type="spellEnd"/>
            <w:r>
              <w:rPr>
                <w:b/>
                <w:bCs/>
                <w:lang w:eastAsia="ru-RU"/>
              </w:rPr>
              <w:t xml:space="preserve"> (</w:t>
            </w:r>
            <w:proofErr w:type="spellStart"/>
            <w:r>
              <w:rPr>
                <w:b/>
                <w:bCs/>
                <w:lang w:eastAsia="ru-RU"/>
              </w:rPr>
              <w:t>юридического</w:t>
            </w:r>
            <w:proofErr w:type="spellEnd"/>
            <w:r>
              <w:rPr>
                <w:b/>
                <w:bCs/>
                <w:lang w:eastAsia="ru-RU"/>
              </w:rPr>
              <w:t xml:space="preserve"> </w:t>
            </w:r>
            <w:proofErr w:type="spellStart"/>
            <w:r>
              <w:rPr>
                <w:b/>
                <w:bCs/>
                <w:lang w:eastAsia="ru-RU"/>
              </w:rPr>
              <w:t>лица</w:t>
            </w:r>
            <w:proofErr w:type="spellEnd"/>
            <w:r>
              <w:rPr>
                <w:b/>
                <w:bCs/>
                <w:lang w:eastAsia="ru-RU"/>
              </w:rPr>
              <w:t>)</w:t>
            </w:r>
          </w:p>
        </w:tc>
      </w:tr>
      <w:tr w:rsidR="007863ED" w:rsidRPr="00677514" w:rsidTr="00D7366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Pr="007863ED" w:rsidRDefault="007863ED" w:rsidP="00D73667">
            <w:pPr>
              <w:shd w:val="clear" w:color="auto" w:fill="FFFFFF"/>
              <w:autoSpaceDE w:val="0"/>
              <w:autoSpaceDN w:val="0"/>
              <w:rPr>
                <w:lang w:val="ru-RU" w:eastAsia="ru-RU"/>
              </w:rPr>
            </w:pPr>
            <w:r w:rsidRPr="007863ED">
              <w:rPr>
                <w:lang w:val="ru-RU"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Pr="007863ED" w:rsidRDefault="007863ED" w:rsidP="00D73667">
            <w:pPr>
              <w:shd w:val="clear" w:color="auto" w:fill="FFFFFF"/>
              <w:rPr>
                <w:u w:val="single"/>
                <w:lang w:val="ru-RU"/>
              </w:rPr>
            </w:pPr>
          </w:p>
        </w:tc>
      </w:tr>
      <w:tr w:rsidR="007863ED" w:rsidRPr="00677514" w:rsidTr="00D7366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Pr="007863ED" w:rsidRDefault="007863ED" w:rsidP="00D73667">
            <w:pPr>
              <w:shd w:val="clear" w:color="auto" w:fill="FFFFFF"/>
              <w:autoSpaceDE w:val="0"/>
              <w:autoSpaceDN w:val="0"/>
              <w:rPr>
                <w:lang w:val="ru-RU" w:eastAsia="ru-RU"/>
              </w:rPr>
            </w:pPr>
            <w:r w:rsidRPr="007863ED">
              <w:rPr>
                <w:lang w:val="ru-RU" w:eastAsia="ru-RU"/>
              </w:rPr>
              <w:t>Организационно-правовая форма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Pr="007863ED" w:rsidRDefault="007863ED" w:rsidP="00D73667">
            <w:pPr>
              <w:shd w:val="clear" w:color="auto" w:fill="FFFFFF"/>
              <w:rPr>
                <w:u w:val="single"/>
                <w:lang w:val="ru-RU"/>
              </w:rPr>
            </w:pPr>
          </w:p>
        </w:tc>
      </w:tr>
      <w:tr w:rsidR="007863ED" w:rsidRPr="00677514" w:rsidTr="00D7366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Pr="007863ED" w:rsidRDefault="007863ED" w:rsidP="00D73667">
            <w:pPr>
              <w:shd w:val="clear" w:color="auto" w:fill="FFFFFF"/>
              <w:autoSpaceDE w:val="0"/>
              <w:autoSpaceDN w:val="0"/>
              <w:rPr>
                <w:lang w:val="ru-RU" w:eastAsia="ru-RU"/>
              </w:rPr>
            </w:pPr>
            <w:r w:rsidRPr="007863ED">
              <w:rPr>
                <w:lang w:val="ru-RU" w:eastAsia="ru-RU"/>
              </w:rPr>
              <w:t>Фамилия, имя, отчество руководителя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Pr="007863ED" w:rsidRDefault="007863ED" w:rsidP="00D73667">
            <w:pPr>
              <w:shd w:val="clear" w:color="auto" w:fill="FFFFFF"/>
              <w:rPr>
                <w:lang w:val="ru-RU"/>
              </w:rPr>
            </w:pPr>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r>
              <w:rPr>
                <w:lang w:eastAsia="ru-RU"/>
              </w:rPr>
              <w:t>ОГРН</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pPr>
          </w:p>
        </w:tc>
      </w:tr>
      <w:tr w:rsidR="007863ED" w:rsidTr="00D73667">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shd w:val="clear" w:color="auto" w:fill="FFFFFF"/>
              <w:autoSpaceDE w:val="0"/>
              <w:autoSpaceDN w:val="0"/>
              <w:jc w:val="center"/>
              <w:rPr>
                <w:b/>
                <w:bCs/>
                <w:lang w:eastAsia="ru-RU"/>
              </w:rPr>
            </w:pPr>
          </w:p>
          <w:p w:rsidR="007863ED" w:rsidRDefault="007863ED" w:rsidP="00D73667">
            <w:pPr>
              <w:shd w:val="clear" w:color="auto" w:fill="FFFFFF"/>
              <w:autoSpaceDE w:val="0"/>
              <w:autoSpaceDN w:val="0"/>
              <w:jc w:val="center"/>
              <w:rPr>
                <w:b/>
                <w:bCs/>
                <w:lang w:eastAsia="ru-RU"/>
              </w:rPr>
            </w:pPr>
            <w:proofErr w:type="spellStart"/>
            <w:r>
              <w:rPr>
                <w:b/>
                <w:bCs/>
                <w:lang w:eastAsia="ru-RU"/>
              </w:rPr>
              <w:t>Юридический</w:t>
            </w:r>
            <w:proofErr w:type="spellEnd"/>
            <w:r>
              <w:rPr>
                <w:b/>
                <w:bCs/>
                <w:lang w:eastAsia="ru-RU"/>
              </w:rPr>
              <w:t xml:space="preserve"> </w:t>
            </w:r>
            <w:proofErr w:type="spellStart"/>
            <w:r>
              <w:rPr>
                <w:b/>
                <w:bCs/>
                <w:lang w:eastAsia="ru-RU"/>
              </w:rPr>
              <w:t>адрес</w:t>
            </w:r>
            <w:proofErr w:type="spellEnd"/>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Индекс</w:t>
            </w:r>
            <w:proofErr w:type="spellEnd"/>
            <w:r>
              <w:rPr>
                <w:lang w:eastAsia="ru-RU"/>
              </w:rPr>
              <w:t xml:space="preserve">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Регион</w:t>
            </w:r>
            <w:proofErr w:type="spellEnd"/>
            <w:r>
              <w:rPr>
                <w:lang w:eastAsia="ru-RU"/>
              </w:rPr>
              <w:t xml:space="preserve"> </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Район</w:t>
            </w:r>
            <w:proofErr w:type="spellEnd"/>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Населенный</w:t>
            </w:r>
            <w:proofErr w:type="spellEnd"/>
            <w:r>
              <w:rPr>
                <w:lang w:eastAsia="ru-RU"/>
              </w:rPr>
              <w:t xml:space="preserve"> </w:t>
            </w:r>
            <w:proofErr w:type="spellStart"/>
            <w:r>
              <w:rPr>
                <w:lang w:eastAsia="ru-RU"/>
              </w:rPr>
              <w:t>пункт</w:t>
            </w:r>
            <w:proofErr w:type="spellEnd"/>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Улица</w:t>
            </w:r>
            <w:proofErr w:type="spellEnd"/>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Дом</w:t>
            </w:r>
            <w:proofErr w:type="spellEnd"/>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Корпус</w:t>
            </w:r>
            <w:proofErr w:type="spellEnd"/>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Квартира</w:t>
            </w:r>
            <w:proofErr w:type="spellEnd"/>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shd w:val="clear" w:color="auto" w:fill="FFFFFF"/>
              <w:autoSpaceDE w:val="0"/>
              <w:autoSpaceDN w:val="0"/>
              <w:jc w:val="center"/>
              <w:rPr>
                <w:b/>
                <w:bCs/>
                <w:lang w:eastAsia="ru-RU"/>
              </w:rPr>
            </w:pPr>
          </w:p>
          <w:p w:rsidR="007863ED" w:rsidRDefault="007863ED" w:rsidP="00D73667">
            <w:pPr>
              <w:shd w:val="clear" w:color="auto" w:fill="FFFFFF"/>
              <w:autoSpaceDE w:val="0"/>
              <w:autoSpaceDN w:val="0"/>
              <w:jc w:val="center"/>
              <w:rPr>
                <w:b/>
                <w:bCs/>
                <w:vertAlign w:val="superscript"/>
                <w:lang w:eastAsia="ru-RU"/>
              </w:rPr>
            </w:pPr>
            <w:proofErr w:type="spellStart"/>
            <w:r>
              <w:rPr>
                <w:b/>
                <w:bCs/>
                <w:lang w:eastAsia="ru-RU"/>
              </w:rPr>
              <w:t>Почтовый</w:t>
            </w:r>
            <w:proofErr w:type="spellEnd"/>
            <w:r>
              <w:rPr>
                <w:b/>
                <w:bCs/>
                <w:lang w:eastAsia="ru-RU"/>
              </w:rPr>
              <w:t xml:space="preserve"> </w:t>
            </w:r>
            <w:proofErr w:type="spellStart"/>
            <w:r>
              <w:rPr>
                <w:b/>
                <w:bCs/>
                <w:lang w:eastAsia="ru-RU"/>
              </w:rPr>
              <w:t>адрес</w:t>
            </w:r>
            <w:proofErr w:type="spellEnd"/>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Индекс</w:t>
            </w:r>
            <w:proofErr w:type="spellEnd"/>
            <w:r>
              <w:rPr>
                <w:lang w:eastAsia="ru-RU"/>
              </w:rPr>
              <w:t xml:space="preserve">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Регион</w:t>
            </w:r>
            <w:proofErr w:type="spellEnd"/>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Район</w:t>
            </w:r>
            <w:proofErr w:type="spellEnd"/>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Населенный</w:t>
            </w:r>
            <w:proofErr w:type="spellEnd"/>
            <w:r>
              <w:rPr>
                <w:lang w:eastAsia="ru-RU"/>
              </w:rPr>
              <w:t xml:space="preserve"> </w:t>
            </w:r>
            <w:proofErr w:type="spellStart"/>
            <w:r>
              <w:rPr>
                <w:lang w:eastAsia="ru-RU"/>
              </w:rPr>
              <w:t>пункт</w:t>
            </w:r>
            <w:proofErr w:type="spellEnd"/>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Улица</w:t>
            </w:r>
            <w:proofErr w:type="spellEnd"/>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Дом</w:t>
            </w:r>
            <w:proofErr w:type="spellEnd"/>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Корпус</w:t>
            </w:r>
            <w:proofErr w:type="spellEnd"/>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lang w:eastAsia="ru-RU"/>
              </w:rPr>
            </w:pPr>
            <w:proofErr w:type="spellStart"/>
            <w:r>
              <w:rPr>
                <w:lang w:eastAsia="ru-RU"/>
              </w:rPr>
              <w:t>Квартира</w:t>
            </w:r>
            <w:proofErr w:type="spellEnd"/>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u w:val="single"/>
                <w:lang w:eastAsia="ru-RU"/>
              </w:rPr>
            </w:pPr>
          </w:p>
        </w:tc>
      </w:tr>
      <w:tr w:rsidR="007863ED" w:rsidTr="00D73667">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shd w:val="clear" w:color="auto" w:fill="FFFFFF"/>
              <w:autoSpaceDE w:val="0"/>
              <w:autoSpaceDN w:val="0"/>
              <w:rPr>
                <w:b/>
                <w:bCs/>
                <w:lang w:eastAsia="ru-RU"/>
              </w:rPr>
            </w:pPr>
            <w:proofErr w:type="spellStart"/>
            <w:r>
              <w:rPr>
                <w:b/>
                <w:bCs/>
                <w:lang w:eastAsia="ru-RU"/>
              </w:rPr>
              <w:t>Контактные</w:t>
            </w:r>
            <w:proofErr w:type="spellEnd"/>
            <w:r>
              <w:rPr>
                <w:b/>
                <w:bCs/>
                <w:lang w:eastAsia="ru-RU"/>
              </w:rPr>
              <w:t xml:space="preserve"> </w:t>
            </w:r>
            <w:proofErr w:type="spellStart"/>
            <w:r>
              <w:rPr>
                <w:b/>
                <w:bCs/>
                <w:lang w:eastAsia="ru-RU"/>
              </w:rPr>
              <w:t>данные</w:t>
            </w:r>
            <w:proofErr w:type="spellEnd"/>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lang w:eastAsia="ru-RU"/>
              </w:rPr>
            </w:pPr>
          </w:p>
        </w:tc>
      </w:tr>
      <w:tr w:rsidR="007863ED" w:rsidTr="00D73667">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7863ED" w:rsidRDefault="007863ED" w:rsidP="00D73667">
            <w:pPr>
              <w:rPr>
                <w:b/>
                <w:bCs/>
                <w:lang w:eastAsia="ru-RU"/>
              </w:rPr>
            </w:pP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shd w:val="clear" w:color="auto" w:fill="FFFFFF"/>
              <w:autoSpaceDE w:val="0"/>
              <w:autoSpaceDN w:val="0"/>
              <w:rPr>
                <w:lang w:eastAsia="ru-RU"/>
              </w:rPr>
            </w:pPr>
          </w:p>
        </w:tc>
      </w:tr>
    </w:tbl>
    <w:p w:rsidR="007863ED" w:rsidRDefault="007863ED" w:rsidP="007863ED">
      <w:pPr>
        <w:shd w:val="clear" w:color="auto" w:fill="FFFFFF"/>
        <w:jc w:val="center"/>
      </w:pPr>
    </w:p>
    <w:p w:rsidR="007863ED" w:rsidRDefault="007863ED" w:rsidP="007863ED">
      <w:pPr>
        <w:shd w:val="clear" w:color="auto" w:fill="FFFFFF"/>
        <w:jc w:val="center"/>
      </w:pPr>
      <w:r>
        <w:t>ЗАЯВЛЕНИЕ</w:t>
      </w:r>
    </w:p>
    <w:p w:rsidR="007863ED" w:rsidRDefault="007863ED" w:rsidP="007863ED">
      <w:pPr>
        <w:shd w:val="clear" w:color="auto" w:fill="FFFFFF"/>
        <w:jc w:val="center"/>
      </w:pPr>
    </w:p>
    <w:p w:rsidR="007863ED" w:rsidRPr="007863ED" w:rsidRDefault="007863ED" w:rsidP="007863ED">
      <w:pPr>
        <w:shd w:val="clear" w:color="auto" w:fill="FFFFFF"/>
        <w:autoSpaceDE w:val="0"/>
        <w:autoSpaceDN w:val="0"/>
        <w:adjustRightInd w:val="0"/>
        <w:ind w:firstLine="709"/>
        <w:jc w:val="both"/>
        <w:rPr>
          <w:lang w:val="ru-RU"/>
        </w:rPr>
      </w:pPr>
      <w:r w:rsidRPr="007863ED">
        <w:rPr>
          <w:lang w:val="ru-RU"/>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7863ED" w:rsidRDefault="007863ED" w:rsidP="007863ED">
      <w:pPr>
        <w:shd w:val="clear" w:color="auto" w:fill="FFFFFF"/>
        <w:autoSpaceDE w:val="0"/>
        <w:autoSpaceDN w:val="0"/>
        <w:adjustRightInd w:val="0"/>
        <w:jc w:val="both"/>
      </w:pPr>
      <w:proofErr w:type="spellStart"/>
      <w:r>
        <w:t>непригодным</w:t>
      </w:r>
      <w:proofErr w:type="spellEnd"/>
      <w:r>
        <w:t xml:space="preserve"> </w:t>
      </w:r>
      <w:proofErr w:type="spellStart"/>
      <w:r>
        <w:t>для</w:t>
      </w:r>
      <w:proofErr w:type="spellEnd"/>
      <w:r>
        <w:t xml:space="preserve"> </w:t>
      </w:r>
      <w:proofErr w:type="spellStart"/>
      <w:r>
        <w:t>проживания</w:t>
      </w:r>
      <w:proofErr w:type="spellEnd"/>
      <w: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7863ED" w:rsidTr="00D7366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7863ED" w:rsidRDefault="007863ED" w:rsidP="00D73667">
            <w:pPr>
              <w:shd w:val="clear" w:color="auto" w:fill="FFFFFF"/>
              <w:autoSpaceDE w:val="0"/>
              <w:autoSpaceDN w:val="0"/>
              <w:rPr>
                <w:b/>
                <w:bCs/>
                <w:lang w:eastAsia="ru-RU"/>
              </w:rPr>
            </w:pPr>
          </w:p>
          <w:p w:rsidR="007863ED" w:rsidRDefault="007863ED" w:rsidP="00D73667">
            <w:pPr>
              <w:shd w:val="clear" w:color="auto" w:fill="FFFFFF"/>
              <w:autoSpaceDE w:val="0"/>
              <w:autoSpaceDN w:val="0"/>
              <w:jc w:val="center"/>
              <w:rPr>
                <w:b/>
                <w:bCs/>
                <w:lang w:eastAsia="ru-RU"/>
              </w:rPr>
            </w:pPr>
            <w:proofErr w:type="spellStart"/>
            <w:r>
              <w:rPr>
                <w:b/>
                <w:bCs/>
                <w:lang w:eastAsia="ru-RU"/>
              </w:rPr>
              <w:t>Представлены</w:t>
            </w:r>
            <w:proofErr w:type="spellEnd"/>
            <w:r>
              <w:rPr>
                <w:b/>
                <w:bCs/>
                <w:lang w:eastAsia="ru-RU"/>
              </w:rPr>
              <w:t xml:space="preserve"> </w:t>
            </w:r>
            <w:proofErr w:type="spellStart"/>
            <w:r>
              <w:rPr>
                <w:b/>
                <w:bCs/>
                <w:lang w:eastAsia="ru-RU"/>
              </w:rPr>
              <w:t>следующие</w:t>
            </w:r>
            <w:proofErr w:type="spellEnd"/>
            <w:r>
              <w:rPr>
                <w:b/>
                <w:bCs/>
                <w:lang w:eastAsia="ru-RU"/>
              </w:rPr>
              <w:t xml:space="preserve"> </w:t>
            </w:r>
            <w:proofErr w:type="spellStart"/>
            <w:r>
              <w:rPr>
                <w:b/>
                <w:bCs/>
                <w:lang w:eastAsia="ru-RU"/>
              </w:rPr>
              <w:t>документы</w:t>
            </w:r>
            <w:proofErr w:type="spellEnd"/>
          </w:p>
        </w:tc>
      </w:tr>
      <w:tr w:rsidR="007863ED" w:rsidTr="00D7366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r>
              <w:rPr>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rPr>
                <w:u w:val="single"/>
              </w:rPr>
            </w:pPr>
          </w:p>
        </w:tc>
      </w:tr>
      <w:tr w:rsidR="007863ED" w:rsidTr="00D7366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r>
              <w:rPr>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rPr>
                <w:u w:val="single"/>
              </w:rPr>
            </w:pPr>
          </w:p>
        </w:tc>
      </w:tr>
      <w:tr w:rsidR="007863ED" w:rsidTr="00D7366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r>
              <w:rPr>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tc>
      </w:tr>
      <w:tr w:rsidR="007863ED" w:rsidTr="00D73667">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rPr>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tc>
      </w:tr>
      <w:tr w:rsidR="007863ED" w:rsidRPr="00677514" w:rsidTr="00D73667">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Pr="007863ED" w:rsidRDefault="007863ED" w:rsidP="00D73667">
            <w:pPr>
              <w:autoSpaceDE w:val="0"/>
              <w:autoSpaceDN w:val="0"/>
              <w:rPr>
                <w:bCs/>
                <w:lang w:val="ru-RU" w:eastAsia="ru-RU"/>
              </w:rPr>
            </w:pPr>
            <w:r w:rsidRPr="007863ED">
              <w:rPr>
                <w:bCs/>
                <w:lang w:val="ru-RU" w:eastAsia="ru-RU"/>
              </w:rPr>
              <w:t xml:space="preserve">Место получения результата </w:t>
            </w:r>
            <w:r w:rsidRPr="007863ED">
              <w:rPr>
                <w:bCs/>
                <w:lang w:val="ru-RU" w:eastAsia="ru-RU"/>
              </w:rPr>
              <w:lastRenderedPageBreak/>
              <w:t>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Pr="007863ED" w:rsidRDefault="007863ED" w:rsidP="00D73667">
            <w:pPr>
              <w:rPr>
                <w:u w:val="single"/>
                <w:lang w:val="ru-RU"/>
              </w:rPr>
            </w:pPr>
          </w:p>
        </w:tc>
      </w:tr>
      <w:tr w:rsidR="007863ED" w:rsidTr="00D73667">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bCs/>
                <w:lang w:eastAsia="ru-RU"/>
              </w:rPr>
            </w:pPr>
            <w:proofErr w:type="spellStart"/>
            <w:r>
              <w:rPr>
                <w:bCs/>
                <w:lang w:eastAsia="ru-RU"/>
              </w:rPr>
              <w:lastRenderedPageBreak/>
              <w:t>Способ</w:t>
            </w:r>
            <w:proofErr w:type="spellEnd"/>
            <w:r>
              <w:rPr>
                <w:bCs/>
                <w:lang w:eastAsia="ru-RU"/>
              </w:rPr>
              <w:t xml:space="preserve"> </w:t>
            </w:r>
            <w:proofErr w:type="spellStart"/>
            <w:r>
              <w:rPr>
                <w:bCs/>
                <w:lang w:eastAsia="ru-RU"/>
              </w:rPr>
              <w:t>получения</w:t>
            </w:r>
            <w:proofErr w:type="spellEnd"/>
            <w:r>
              <w:rPr>
                <w:bCs/>
                <w:lang w:eastAsia="ru-RU"/>
              </w:rPr>
              <w:t xml:space="preserve"> </w:t>
            </w:r>
            <w:proofErr w:type="spellStart"/>
            <w:r>
              <w:rPr>
                <w:bCs/>
                <w:lang w:eastAsia="ru-RU"/>
              </w:rPr>
              <w:t>результата</w:t>
            </w:r>
            <w:proofErr w:type="spellEnd"/>
            <w:r>
              <w:rPr>
                <w:bCs/>
                <w:lang w:eastAsia="ru-RU"/>
              </w:rPr>
              <w:t xml:space="preserve">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rPr>
                <w:u w:val="single"/>
              </w:rPr>
            </w:pPr>
          </w:p>
        </w:tc>
      </w:tr>
      <w:tr w:rsidR="007863ED" w:rsidTr="00D7366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7863ED" w:rsidRDefault="007863ED" w:rsidP="00D73667">
            <w:pPr>
              <w:rPr>
                <w:bCs/>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rPr>
                <w:u w:val="single"/>
              </w:rPr>
            </w:pPr>
          </w:p>
        </w:tc>
      </w:tr>
      <w:tr w:rsidR="007863ED" w:rsidTr="00D7366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jc w:val="center"/>
              <w:rPr>
                <w:b/>
                <w:bCs/>
                <w:lang w:eastAsia="ru-RU"/>
              </w:rPr>
            </w:pPr>
          </w:p>
          <w:p w:rsidR="007863ED" w:rsidRDefault="007863ED" w:rsidP="00D73667">
            <w:pPr>
              <w:autoSpaceDE w:val="0"/>
              <w:autoSpaceDN w:val="0"/>
              <w:jc w:val="center"/>
              <w:rPr>
                <w:b/>
                <w:bCs/>
                <w:lang w:eastAsia="ru-RU"/>
              </w:rPr>
            </w:pPr>
            <w:proofErr w:type="spellStart"/>
            <w:r>
              <w:rPr>
                <w:b/>
                <w:bCs/>
                <w:lang w:eastAsia="ru-RU"/>
              </w:rPr>
              <w:t>Данные</w:t>
            </w:r>
            <w:proofErr w:type="spellEnd"/>
            <w:r>
              <w:rPr>
                <w:b/>
                <w:bCs/>
                <w:lang w:eastAsia="ru-RU"/>
              </w:rPr>
              <w:t xml:space="preserve"> </w:t>
            </w:r>
            <w:proofErr w:type="spellStart"/>
            <w:r>
              <w:rPr>
                <w:b/>
                <w:bCs/>
                <w:lang w:eastAsia="ru-RU"/>
              </w:rPr>
              <w:t>представителя</w:t>
            </w:r>
            <w:proofErr w:type="spellEnd"/>
            <w:r>
              <w:rPr>
                <w:b/>
                <w:bCs/>
                <w:lang w:eastAsia="ru-RU"/>
              </w:rPr>
              <w:t xml:space="preserve"> (</w:t>
            </w:r>
            <w:proofErr w:type="spellStart"/>
            <w:r>
              <w:rPr>
                <w:b/>
                <w:bCs/>
                <w:lang w:eastAsia="ru-RU"/>
              </w:rPr>
              <w:t>уполномоченного</w:t>
            </w:r>
            <w:proofErr w:type="spellEnd"/>
            <w:r>
              <w:rPr>
                <w:b/>
                <w:bCs/>
                <w:lang w:eastAsia="ru-RU"/>
              </w:rPr>
              <w:t xml:space="preserve"> </w:t>
            </w:r>
            <w:proofErr w:type="spellStart"/>
            <w:r>
              <w:rPr>
                <w:b/>
                <w:bCs/>
                <w:lang w:eastAsia="ru-RU"/>
              </w:rPr>
              <w:t>лица</w:t>
            </w:r>
            <w:proofErr w:type="spellEnd"/>
            <w:r>
              <w:rPr>
                <w:b/>
                <w:bCs/>
                <w:lang w:eastAsia="ru-RU"/>
              </w:rPr>
              <w:t>)</w:t>
            </w:r>
          </w:p>
        </w:tc>
      </w:tr>
      <w:tr w:rsidR="007863ED" w:rsidTr="00D7366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Фамилия</w:t>
            </w:r>
            <w:proofErr w:type="spellEnd"/>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rPr>
                <w:u w:val="single"/>
              </w:rPr>
            </w:pPr>
          </w:p>
        </w:tc>
      </w:tr>
      <w:tr w:rsidR="007863ED" w:rsidTr="00D7366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Имя</w:t>
            </w:r>
            <w:proofErr w:type="spellEnd"/>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rPr>
                <w:u w:val="single"/>
              </w:rPr>
            </w:pPr>
          </w:p>
        </w:tc>
      </w:tr>
      <w:tr w:rsidR="007863ED" w:rsidTr="00D7366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Отчество</w:t>
            </w:r>
            <w:proofErr w:type="spellEnd"/>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tc>
      </w:tr>
      <w:tr w:rsidR="007863ED" w:rsidTr="00D7366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Дата</w:t>
            </w:r>
            <w:proofErr w:type="spellEnd"/>
            <w:r>
              <w:rPr>
                <w:lang w:eastAsia="ru-RU"/>
              </w:rPr>
              <w:t xml:space="preserve"> </w:t>
            </w:r>
            <w:proofErr w:type="spellStart"/>
            <w:r>
              <w:rPr>
                <w:lang w:eastAsia="ru-RU"/>
              </w:rPr>
              <w:t>рождения</w:t>
            </w:r>
            <w:proofErr w:type="spellEnd"/>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tc>
      </w:tr>
      <w:tr w:rsidR="007863ED" w:rsidRPr="00677514" w:rsidTr="00D7366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7863ED" w:rsidRPr="007863ED" w:rsidRDefault="007863ED" w:rsidP="00D73667">
            <w:pPr>
              <w:autoSpaceDE w:val="0"/>
              <w:autoSpaceDN w:val="0"/>
              <w:jc w:val="center"/>
              <w:rPr>
                <w:b/>
                <w:bCs/>
                <w:lang w:val="ru-RU" w:eastAsia="ru-RU"/>
              </w:rPr>
            </w:pPr>
          </w:p>
          <w:p w:rsidR="007863ED" w:rsidRPr="007863ED" w:rsidRDefault="007863ED" w:rsidP="00D73667">
            <w:pPr>
              <w:autoSpaceDE w:val="0"/>
              <w:autoSpaceDN w:val="0"/>
              <w:jc w:val="center"/>
              <w:rPr>
                <w:b/>
                <w:bCs/>
                <w:lang w:val="ru-RU" w:eastAsia="ru-RU"/>
              </w:rPr>
            </w:pPr>
            <w:r w:rsidRPr="007863ED">
              <w:rPr>
                <w:b/>
                <w:bCs/>
                <w:lang w:val="ru-RU" w:eastAsia="ru-RU"/>
              </w:rPr>
              <w:t>Документ, удостоверяющий личность представителя (уполномоченного лица)</w:t>
            </w: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roofErr w:type="spellStart"/>
            <w:r>
              <w:t>Вид</w:t>
            </w:r>
            <w:proofErr w:type="spellEnd"/>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Серия</w:t>
            </w:r>
            <w:proofErr w:type="spellEnd"/>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Номер</w:t>
            </w:r>
            <w:proofErr w:type="spellEnd"/>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lang w:eastAsia="ru-RU"/>
              </w:rPr>
            </w:pP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Выдан</w:t>
            </w:r>
            <w:proofErr w:type="spellEnd"/>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Дата</w:t>
            </w:r>
            <w:proofErr w:type="spellEnd"/>
            <w:r>
              <w:rPr>
                <w:lang w:eastAsia="ru-RU"/>
              </w:rPr>
              <w:t xml:space="preserve"> </w:t>
            </w:r>
            <w:proofErr w:type="spellStart"/>
            <w:r>
              <w:rPr>
                <w:lang w:eastAsia="ru-RU"/>
              </w:rPr>
              <w:t>выдачи</w:t>
            </w:r>
            <w:proofErr w:type="spellEnd"/>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lang w:eastAsia="ru-RU"/>
              </w:rPr>
            </w:pPr>
          </w:p>
        </w:tc>
      </w:tr>
      <w:tr w:rsidR="007863ED" w:rsidRPr="00677514" w:rsidTr="00D7366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7863ED" w:rsidRPr="007863ED" w:rsidRDefault="007863ED" w:rsidP="00D73667">
            <w:pPr>
              <w:autoSpaceDE w:val="0"/>
              <w:autoSpaceDN w:val="0"/>
              <w:jc w:val="center"/>
              <w:rPr>
                <w:b/>
                <w:bCs/>
                <w:lang w:val="ru-RU" w:eastAsia="ru-RU"/>
              </w:rPr>
            </w:pPr>
            <w:r w:rsidRPr="007863ED">
              <w:rPr>
                <w:b/>
                <w:bCs/>
                <w:lang w:val="ru-RU" w:eastAsia="ru-RU"/>
              </w:rPr>
              <w:br w:type="page"/>
            </w:r>
          </w:p>
          <w:p w:rsidR="007863ED" w:rsidRPr="007863ED" w:rsidRDefault="007863ED" w:rsidP="00D73667">
            <w:pPr>
              <w:autoSpaceDE w:val="0"/>
              <w:autoSpaceDN w:val="0"/>
              <w:jc w:val="center"/>
              <w:rPr>
                <w:b/>
                <w:bCs/>
                <w:lang w:val="ru-RU" w:eastAsia="ru-RU"/>
              </w:rPr>
            </w:pPr>
            <w:r w:rsidRPr="007863ED">
              <w:rPr>
                <w:b/>
                <w:bCs/>
                <w:lang w:val="ru-RU" w:eastAsia="ru-RU"/>
              </w:rPr>
              <w:t>Адрес регистрации представителя (уполномоченного лица)</w:t>
            </w: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Индекс</w:t>
            </w:r>
            <w:proofErr w:type="spellEnd"/>
            <w:r>
              <w:rPr>
                <w:lang w:eastAsia="ru-RU"/>
              </w:rPr>
              <w:t xml:space="preserve">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Регион</w:t>
            </w:r>
            <w:proofErr w:type="spellEnd"/>
            <w:r>
              <w:rPr>
                <w:lang w:eastAsia="ru-RU"/>
              </w:rPr>
              <w:t xml:space="preserve">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Район</w:t>
            </w:r>
            <w:proofErr w:type="spellEnd"/>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Населенный</w:t>
            </w:r>
            <w:proofErr w:type="spellEnd"/>
            <w:r>
              <w:rPr>
                <w:lang w:eastAsia="ru-RU"/>
              </w:rPr>
              <w:t xml:space="preserve"> </w:t>
            </w:r>
            <w:proofErr w:type="spellStart"/>
            <w:r>
              <w:rPr>
                <w:lang w:eastAsia="ru-RU"/>
              </w:rPr>
              <w:t>пункт</w:t>
            </w:r>
            <w:proofErr w:type="spellEnd"/>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Улица</w:t>
            </w:r>
            <w:proofErr w:type="spellEnd"/>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Дом</w:t>
            </w:r>
            <w:proofErr w:type="spellEnd"/>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Корпус</w:t>
            </w:r>
            <w:proofErr w:type="spellEnd"/>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Квартира</w:t>
            </w:r>
            <w:proofErr w:type="spellEnd"/>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RPr="00677514" w:rsidTr="00D7366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7863ED" w:rsidRPr="007863ED" w:rsidRDefault="007863ED" w:rsidP="00D73667">
            <w:pPr>
              <w:autoSpaceDE w:val="0"/>
              <w:autoSpaceDN w:val="0"/>
              <w:jc w:val="center"/>
              <w:rPr>
                <w:b/>
                <w:bCs/>
                <w:lang w:val="ru-RU" w:eastAsia="ru-RU"/>
              </w:rPr>
            </w:pPr>
          </w:p>
          <w:p w:rsidR="007863ED" w:rsidRPr="007863ED" w:rsidRDefault="007863ED" w:rsidP="00D73667">
            <w:pPr>
              <w:autoSpaceDE w:val="0"/>
              <w:autoSpaceDN w:val="0"/>
              <w:jc w:val="center"/>
              <w:rPr>
                <w:b/>
                <w:bCs/>
                <w:lang w:val="ru-RU" w:eastAsia="ru-RU"/>
              </w:rPr>
            </w:pPr>
            <w:r w:rsidRPr="007863ED">
              <w:rPr>
                <w:b/>
                <w:bCs/>
                <w:lang w:val="ru-RU" w:eastAsia="ru-RU"/>
              </w:rPr>
              <w:t>Адрес места жительства представителя (уполномоченного лица)</w:t>
            </w: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Индекс</w:t>
            </w:r>
            <w:proofErr w:type="spellEnd"/>
            <w:r>
              <w:rPr>
                <w:lang w:eastAsia="ru-RU"/>
              </w:rPr>
              <w:t xml:space="preserve">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Регион</w:t>
            </w:r>
            <w:proofErr w:type="spellEnd"/>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Район</w:t>
            </w:r>
            <w:proofErr w:type="spellEnd"/>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Населенный</w:t>
            </w:r>
            <w:proofErr w:type="spellEnd"/>
            <w:r>
              <w:rPr>
                <w:lang w:eastAsia="ru-RU"/>
              </w:rPr>
              <w:t xml:space="preserve"> </w:t>
            </w:r>
            <w:proofErr w:type="spellStart"/>
            <w:r>
              <w:rPr>
                <w:lang w:eastAsia="ru-RU"/>
              </w:rPr>
              <w:t>пункт</w:t>
            </w:r>
            <w:proofErr w:type="spellEnd"/>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Улица</w:t>
            </w:r>
            <w:proofErr w:type="spellEnd"/>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Дом</w:t>
            </w:r>
            <w:proofErr w:type="spellEnd"/>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Корпус</w:t>
            </w:r>
            <w:proofErr w:type="spellEnd"/>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lang w:eastAsia="ru-RU"/>
              </w:rPr>
            </w:pPr>
            <w:proofErr w:type="spellStart"/>
            <w:r>
              <w:rPr>
                <w:lang w:eastAsia="ru-RU"/>
              </w:rPr>
              <w:t>Квартира</w:t>
            </w:r>
            <w:proofErr w:type="spellEnd"/>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rPr>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rPr>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rPr>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7863ED" w:rsidRDefault="007863ED" w:rsidP="00D73667">
            <w:pPr>
              <w:autoSpaceDE w:val="0"/>
              <w:autoSpaceDN w:val="0"/>
              <w:rPr>
                <w:u w:val="single"/>
                <w:lang w:eastAsia="ru-RU"/>
              </w:rPr>
            </w:pPr>
          </w:p>
        </w:tc>
      </w:tr>
      <w:tr w:rsidR="007863ED" w:rsidTr="00D73667">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7863ED" w:rsidRDefault="007863ED" w:rsidP="00D73667">
            <w:pPr>
              <w:autoSpaceDE w:val="0"/>
              <w:autoSpaceDN w:val="0"/>
              <w:rPr>
                <w:b/>
                <w:bCs/>
                <w:lang w:eastAsia="ru-RU"/>
              </w:rPr>
            </w:pPr>
            <w:proofErr w:type="spellStart"/>
            <w:r>
              <w:rPr>
                <w:b/>
                <w:bCs/>
                <w:lang w:eastAsia="ru-RU"/>
              </w:rPr>
              <w:t>Контактные</w:t>
            </w:r>
            <w:proofErr w:type="spellEnd"/>
            <w:r>
              <w:rPr>
                <w:b/>
                <w:bCs/>
                <w:lang w:eastAsia="ru-RU"/>
              </w:rPr>
              <w:t xml:space="preserve"> </w:t>
            </w:r>
            <w:proofErr w:type="spellStart"/>
            <w:r>
              <w:rPr>
                <w:b/>
                <w:bCs/>
                <w:lang w:eastAsia="ru-RU"/>
              </w:rPr>
              <w:t>данные</w:t>
            </w:r>
            <w:proofErr w:type="spellEnd"/>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lang w:eastAsia="ru-RU"/>
              </w:rPr>
            </w:pPr>
          </w:p>
        </w:tc>
      </w:tr>
      <w:tr w:rsidR="007863ED" w:rsidTr="00D7366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7863ED" w:rsidRDefault="007863ED" w:rsidP="00D73667">
            <w:pPr>
              <w:rPr>
                <w:b/>
                <w:bCs/>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7863ED" w:rsidRDefault="007863ED" w:rsidP="00D73667">
            <w:pPr>
              <w:autoSpaceDE w:val="0"/>
              <w:autoSpaceDN w:val="0"/>
              <w:rPr>
                <w:lang w:eastAsia="ru-RU"/>
              </w:rPr>
            </w:pPr>
          </w:p>
        </w:tc>
      </w:tr>
    </w:tbl>
    <w:p w:rsidR="007863ED" w:rsidRDefault="007863ED" w:rsidP="007863ED"/>
    <w:p w:rsidR="007863ED" w:rsidRDefault="007863ED" w:rsidP="007863ED"/>
    <w:tbl>
      <w:tblPr>
        <w:tblW w:w="0" w:type="auto"/>
        <w:tblBorders>
          <w:insideH w:val="single" w:sz="4" w:space="0" w:color="auto"/>
        </w:tblBorders>
        <w:tblLook w:val="04A0" w:firstRow="1" w:lastRow="0" w:firstColumn="1" w:lastColumn="0" w:noHBand="0" w:noVBand="1"/>
      </w:tblPr>
      <w:tblGrid>
        <w:gridCol w:w="3190"/>
        <w:gridCol w:w="887"/>
        <w:gridCol w:w="5103"/>
      </w:tblGrid>
      <w:tr w:rsidR="007863ED" w:rsidTr="00D73667">
        <w:tc>
          <w:tcPr>
            <w:tcW w:w="3190" w:type="dxa"/>
            <w:tcBorders>
              <w:top w:val="nil"/>
              <w:left w:val="nil"/>
              <w:bottom w:val="single" w:sz="4" w:space="0" w:color="auto"/>
              <w:right w:val="nil"/>
            </w:tcBorders>
          </w:tcPr>
          <w:p w:rsidR="007863ED" w:rsidRPr="0073107A" w:rsidRDefault="007863ED" w:rsidP="00D73667"/>
        </w:tc>
        <w:tc>
          <w:tcPr>
            <w:tcW w:w="887" w:type="dxa"/>
          </w:tcPr>
          <w:p w:rsidR="007863ED" w:rsidRPr="0073107A" w:rsidRDefault="007863ED" w:rsidP="00D73667"/>
        </w:tc>
        <w:tc>
          <w:tcPr>
            <w:tcW w:w="5103" w:type="dxa"/>
            <w:tcBorders>
              <w:top w:val="nil"/>
              <w:left w:val="nil"/>
              <w:bottom w:val="single" w:sz="4" w:space="0" w:color="auto"/>
              <w:right w:val="nil"/>
            </w:tcBorders>
          </w:tcPr>
          <w:p w:rsidR="007863ED" w:rsidRPr="0073107A" w:rsidRDefault="007863ED" w:rsidP="00D73667"/>
        </w:tc>
      </w:tr>
      <w:tr w:rsidR="007863ED" w:rsidTr="00D73667">
        <w:tc>
          <w:tcPr>
            <w:tcW w:w="3190" w:type="dxa"/>
            <w:tcBorders>
              <w:top w:val="single" w:sz="4" w:space="0" w:color="auto"/>
              <w:left w:val="nil"/>
              <w:bottom w:val="nil"/>
              <w:right w:val="nil"/>
            </w:tcBorders>
            <w:hideMark/>
          </w:tcPr>
          <w:p w:rsidR="007863ED" w:rsidRPr="0073107A" w:rsidRDefault="007863ED" w:rsidP="00D73667">
            <w:pPr>
              <w:jc w:val="center"/>
            </w:pPr>
            <w:proofErr w:type="spellStart"/>
            <w:r w:rsidRPr="0073107A">
              <w:t>Дата</w:t>
            </w:r>
            <w:proofErr w:type="spellEnd"/>
          </w:p>
        </w:tc>
        <w:tc>
          <w:tcPr>
            <w:tcW w:w="887" w:type="dxa"/>
          </w:tcPr>
          <w:p w:rsidR="007863ED" w:rsidRPr="0073107A" w:rsidRDefault="007863ED" w:rsidP="00D73667">
            <w:pPr>
              <w:jc w:val="center"/>
            </w:pPr>
          </w:p>
        </w:tc>
        <w:tc>
          <w:tcPr>
            <w:tcW w:w="5103" w:type="dxa"/>
            <w:tcBorders>
              <w:top w:val="single" w:sz="4" w:space="0" w:color="auto"/>
              <w:left w:val="nil"/>
              <w:bottom w:val="nil"/>
              <w:right w:val="nil"/>
            </w:tcBorders>
            <w:hideMark/>
          </w:tcPr>
          <w:p w:rsidR="007863ED" w:rsidRPr="0073107A" w:rsidRDefault="007863ED" w:rsidP="00D73667">
            <w:pPr>
              <w:jc w:val="center"/>
            </w:pPr>
            <w:proofErr w:type="spellStart"/>
            <w:r w:rsidRPr="0073107A">
              <w:t>Подпись</w:t>
            </w:r>
            <w:proofErr w:type="spellEnd"/>
            <w:r w:rsidRPr="0073107A">
              <w:t>/ФИО</w:t>
            </w:r>
          </w:p>
        </w:tc>
      </w:tr>
    </w:tbl>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Default="007863ED" w:rsidP="007863ED">
      <w:pPr>
        <w:autoSpaceDE w:val="0"/>
        <w:autoSpaceDN w:val="0"/>
        <w:adjustRightInd w:val="0"/>
        <w:ind w:firstLine="709"/>
        <w:jc w:val="right"/>
        <w:outlineLvl w:val="0"/>
      </w:pPr>
    </w:p>
    <w:p w:rsidR="007863ED" w:rsidRPr="001008CC" w:rsidRDefault="007863ED" w:rsidP="007863ED">
      <w:pPr>
        <w:autoSpaceDE w:val="0"/>
        <w:autoSpaceDN w:val="0"/>
        <w:adjustRightInd w:val="0"/>
        <w:ind w:firstLine="709"/>
        <w:jc w:val="right"/>
        <w:outlineLvl w:val="0"/>
      </w:pPr>
      <w:proofErr w:type="spellStart"/>
      <w:r w:rsidRPr="001008CC">
        <w:t>Приложение</w:t>
      </w:r>
      <w:proofErr w:type="spellEnd"/>
      <w:r w:rsidRPr="001008CC">
        <w:t xml:space="preserve"> № </w:t>
      </w:r>
      <w:r>
        <w:t>4</w:t>
      </w:r>
    </w:p>
    <w:p w:rsidR="007863ED" w:rsidRPr="00D73667" w:rsidRDefault="007863ED" w:rsidP="007863ED">
      <w:pPr>
        <w:autoSpaceDE w:val="0"/>
        <w:autoSpaceDN w:val="0"/>
        <w:adjustRightInd w:val="0"/>
        <w:ind w:firstLine="709"/>
        <w:jc w:val="right"/>
        <w:outlineLvl w:val="0"/>
        <w:rPr>
          <w:lang w:val="ru-RU"/>
        </w:rPr>
      </w:pPr>
      <w:r w:rsidRPr="00D73667">
        <w:rPr>
          <w:lang w:val="ru-RU"/>
        </w:rPr>
        <w:t>к административному регламенту</w:t>
      </w:r>
    </w:p>
    <w:p w:rsidR="007863ED" w:rsidRPr="00D73667" w:rsidRDefault="007863ED" w:rsidP="007863ED">
      <w:pPr>
        <w:autoSpaceDE w:val="0"/>
        <w:autoSpaceDN w:val="0"/>
        <w:adjustRightInd w:val="0"/>
        <w:ind w:firstLine="709"/>
        <w:jc w:val="right"/>
        <w:outlineLvl w:val="0"/>
        <w:rPr>
          <w:lang w:val="ru-RU"/>
        </w:rPr>
      </w:pPr>
      <w:r w:rsidRPr="00D73667">
        <w:rPr>
          <w:lang w:val="ru-RU"/>
        </w:rPr>
        <w:t>предоставления муниципальной услуги</w:t>
      </w:r>
    </w:p>
    <w:p w:rsidR="007863ED" w:rsidRPr="007863ED" w:rsidRDefault="007863ED" w:rsidP="007863ED">
      <w:pPr>
        <w:autoSpaceDE w:val="0"/>
        <w:autoSpaceDN w:val="0"/>
        <w:adjustRightInd w:val="0"/>
        <w:ind w:firstLine="709"/>
        <w:jc w:val="right"/>
        <w:outlineLvl w:val="0"/>
        <w:rPr>
          <w:lang w:val="ru-RU"/>
        </w:rPr>
      </w:pPr>
      <w:r w:rsidRPr="007863ED">
        <w:rPr>
          <w:lang w:val="ru-RU"/>
        </w:rPr>
        <w:t xml:space="preserve">«Признание помещения жилым помещением, жилого помещения непригодным для проживания и многоквартирного дома </w:t>
      </w:r>
    </w:p>
    <w:p w:rsidR="007863ED" w:rsidRPr="007863ED" w:rsidRDefault="007863ED" w:rsidP="007863ED">
      <w:pPr>
        <w:autoSpaceDE w:val="0"/>
        <w:autoSpaceDN w:val="0"/>
        <w:adjustRightInd w:val="0"/>
        <w:ind w:firstLine="709"/>
        <w:jc w:val="right"/>
        <w:outlineLvl w:val="0"/>
        <w:rPr>
          <w:lang w:val="ru-RU"/>
        </w:rPr>
      </w:pPr>
      <w:r w:rsidRPr="007863ED">
        <w:rPr>
          <w:lang w:val="ru-RU"/>
        </w:rPr>
        <w:t>аварийным и подлежащим сносу или реконструкции»</w:t>
      </w:r>
    </w:p>
    <w:p w:rsidR="007863ED" w:rsidRPr="007863ED" w:rsidRDefault="007863ED" w:rsidP="007863ED">
      <w:pPr>
        <w:autoSpaceDE w:val="0"/>
        <w:autoSpaceDN w:val="0"/>
        <w:adjustRightInd w:val="0"/>
        <w:ind w:firstLine="709"/>
        <w:jc w:val="right"/>
        <w:outlineLvl w:val="0"/>
        <w:rPr>
          <w:szCs w:val="28"/>
          <w:lang w:val="ru-RU"/>
        </w:rPr>
      </w:pPr>
      <w:r>
        <w:rPr>
          <w:noProof/>
          <w:lang w:val="ru-RU" w:eastAsia="ru-RU"/>
        </w:rPr>
        <w:drawing>
          <wp:anchor distT="0" distB="0" distL="114300" distR="114300" simplePos="0" relativeHeight="251659264" behindDoc="0" locked="0" layoutInCell="1" allowOverlap="1">
            <wp:simplePos x="0" y="0"/>
            <wp:positionH relativeFrom="column">
              <wp:posOffset>76835</wp:posOffset>
            </wp:positionH>
            <wp:positionV relativeFrom="paragraph">
              <wp:posOffset>1377950</wp:posOffset>
            </wp:positionV>
            <wp:extent cx="5732780" cy="7537450"/>
            <wp:effectExtent l="0" t="0" r="1270" b="6350"/>
            <wp:wrapTight wrapText="bothSides">
              <wp:wrapPolygon edited="0">
                <wp:start x="0" y="0"/>
                <wp:lineTo x="0" y="21564"/>
                <wp:lineTo x="21533" y="21564"/>
                <wp:lineTo x="2153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rsidR="007863ED" w:rsidRDefault="007863ED" w:rsidP="007863E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БЛОК-СХЕМА</w:t>
      </w:r>
    </w:p>
    <w:p w:rsidR="007863ED" w:rsidRDefault="007863ED" w:rsidP="007863ED">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7863ED" w:rsidRDefault="007863ED" w:rsidP="007863ED">
      <w:pPr>
        <w:pStyle w:val="ConsPlusNormal0"/>
        <w:ind w:firstLine="709"/>
        <w:jc w:val="both"/>
        <w:rPr>
          <w:rFonts w:ascii="Times New Roman" w:hAnsi="Times New Roman" w:cs="Times New Roman"/>
          <w:sz w:val="28"/>
          <w:szCs w:val="28"/>
        </w:rPr>
      </w:pPr>
    </w:p>
    <w:p w:rsidR="007863ED" w:rsidRDefault="007863ED" w:rsidP="007863ED">
      <w:pPr>
        <w:pStyle w:val="ae"/>
        <w:tabs>
          <w:tab w:val="left" w:pos="1500"/>
        </w:tabs>
        <w:spacing w:before="0" w:after="0"/>
        <w:ind w:right="0"/>
      </w:pPr>
    </w:p>
    <w:p w:rsidR="007863ED" w:rsidRDefault="007863ED" w:rsidP="007863ED">
      <w:pPr>
        <w:pStyle w:val="ae"/>
        <w:tabs>
          <w:tab w:val="left" w:pos="1500"/>
        </w:tabs>
        <w:spacing w:before="0" w:after="0"/>
        <w:ind w:right="0"/>
      </w:pPr>
    </w:p>
    <w:p w:rsidR="007863ED" w:rsidRPr="00D73667" w:rsidRDefault="007863ED" w:rsidP="007863ED">
      <w:pPr>
        <w:ind w:firstLine="709"/>
        <w:jc w:val="right"/>
        <w:rPr>
          <w:lang w:val="ru-RU"/>
        </w:rPr>
      </w:pPr>
    </w:p>
    <w:p w:rsidR="007863ED" w:rsidRPr="007863ED" w:rsidRDefault="007863ED" w:rsidP="007863ED">
      <w:pPr>
        <w:ind w:firstLine="709"/>
        <w:jc w:val="right"/>
        <w:rPr>
          <w:lang w:val="ru-RU"/>
        </w:rPr>
      </w:pPr>
      <w:r w:rsidRPr="007863ED">
        <w:rPr>
          <w:lang w:val="ru-RU"/>
        </w:rPr>
        <w:t>Приложение № 5</w:t>
      </w:r>
    </w:p>
    <w:p w:rsidR="007863ED" w:rsidRPr="007863ED" w:rsidRDefault="007863ED" w:rsidP="007863ED">
      <w:pPr>
        <w:ind w:firstLine="709"/>
        <w:jc w:val="right"/>
        <w:rPr>
          <w:lang w:val="ru-RU"/>
        </w:rPr>
      </w:pPr>
      <w:r w:rsidRPr="007863ED">
        <w:rPr>
          <w:lang w:val="ru-RU"/>
        </w:rPr>
        <w:t>к административному регламенту</w:t>
      </w:r>
    </w:p>
    <w:p w:rsidR="007863ED" w:rsidRPr="007863ED" w:rsidRDefault="007863ED" w:rsidP="007863ED">
      <w:pPr>
        <w:ind w:firstLine="709"/>
        <w:jc w:val="right"/>
        <w:rPr>
          <w:lang w:val="ru-RU"/>
        </w:rPr>
      </w:pPr>
      <w:r w:rsidRPr="007863ED">
        <w:rPr>
          <w:lang w:val="ru-RU"/>
        </w:rPr>
        <w:t>предоставления муниципальной услуги</w:t>
      </w:r>
    </w:p>
    <w:p w:rsidR="007863ED" w:rsidRPr="007863ED" w:rsidRDefault="007863ED" w:rsidP="007863ED">
      <w:pPr>
        <w:ind w:firstLine="709"/>
        <w:jc w:val="right"/>
        <w:rPr>
          <w:lang w:val="ru-RU"/>
        </w:rPr>
      </w:pPr>
      <w:r w:rsidRPr="007863ED">
        <w:rPr>
          <w:lang w:val="ru-RU"/>
        </w:rPr>
        <w:t xml:space="preserve">«Признание помещения жилым помещением, жилого помещения непригодным для проживания и многоквартирного дома </w:t>
      </w:r>
    </w:p>
    <w:p w:rsidR="007863ED" w:rsidRPr="007863ED" w:rsidRDefault="007863ED" w:rsidP="007863ED">
      <w:pPr>
        <w:ind w:firstLine="709"/>
        <w:jc w:val="right"/>
        <w:rPr>
          <w:lang w:val="ru-RU"/>
        </w:rPr>
      </w:pPr>
      <w:r w:rsidRPr="007863ED">
        <w:rPr>
          <w:lang w:val="ru-RU"/>
        </w:rPr>
        <w:t>аварийным и подлежащим сносу или реконструкции»</w:t>
      </w:r>
    </w:p>
    <w:p w:rsidR="007863ED" w:rsidRPr="007863ED" w:rsidRDefault="007863ED" w:rsidP="007863ED">
      <w:pPr>
        <w:ind w:firstLine="709"/>
        <w:jc w:val="right"/>
        <w:rPr>
          <w:lang w:val="ru-RU"/>
        </w:rPr>
      </w:pPr>
    </w:p>
    <w:p w:rsidR="007863ED" w:rsidRPr="007863ED" w:rsidRDefault="007863ED" w:rsidP="007863ED">
      <w:pPr>
        <w:ind w:firstLine="709"/>
        <w:jc w:val="center"/>
        <w:rPr>
          <w:b/>
          <w:lang w:val="ru-RU"/>
        </w:rPr>
      </w:pPr>
      <w:r w:rsidRPr="007863ED">
        <w:rPr>
          <w:b/>
          <w:lang w:val="ru-RU"/>
        </w:rPr>
        <w:t>Перечень требований, которым должно отвечать жилое помещение</w:t>
      </w:r>
    </w:p>
    <w:p w:rsidR="007863ED" w:rsidRPr="007863ED" w:rsidRDefault="007863ED" w:rsidP="007863ED">
      <w:pPr>
        <w:ind w:firstLine="709"/>
        <w:rPr>
          <w:lang w:val="ru-RU"/>
        </w:rPr>
      </w:pPr>
    </w:p>
    <w:p w:rsidR="007863ED" w:rsidRPr="007863ED" w:rsidRDefault="007863ED" w:rsidP="007863ED">
      <w:pPr>
        <w:ind w:firstLine="709"/>
        <w:jc w:val="both"/>
        <w:rPr>
          <w:lang w:val="ru-RU"/>
        </w:rPr>
      </w:pPr>
      <w:r w:rsidRPr="007863ED">
        <w:rPr>
          <w:lang w:val="ru-RU"/>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7863ED" w:rsidRPr="007863ED" w:rsidRDefault="007863ED" w:rsidP="007863ED">
      <w:pPr>
        <w:ind w:firstLine="709"/>
        <w:jc w:val="both"/>
        <w:rPr>
          <w:lang w:val="ru-RU"/>
        </w:rPr>
      </w:pPr>
      <w:r w:rsidRPr="007863ED">
        <w:rPr>
          <w:lang w:val="ru-RU"/>
        </w:rPr>
        <w:t>1)</w:t>
      </w:r>
      <w:r w:rsidRPr="007863ED">
        <w:rPr>
          <w:lang w:val="ru-RU"/>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7863ED" w:rsidRPr="007863ED" w:rsidRDefault="007863ED" w:rsidP="007863ED">
      <w:pPr>
        <w:ind w:firstLine="709"/>
        <w:jc w:val="both"/>
        <w:rPr>
          <w:lang w:val="ru-RU"/>
        </w:rPr>
      </w:pPr>
      <w:r w:rsidRPr="007863ED">
        <w:rPr>
          <w:lang w:val="ru-RU"/>
        </w:rPr>
        <w:t>2)</w:t>
      </w:r>
      <w:r w:rsidRPr="007863ED">
        <w:rPr>
          <w:lang w:val="ru-RU"/>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7863ED">
        <w:rPr>
          <w:lang w:val="ru-RU"/>
        </w:rPr>
        <w:t>деформативности</w:t>
      </w:r>
      <w:proofErr w:type="spellEnd"/>
      <w:r w:rsidRPr="007863ED">
        <w:rPr>
          <w:lang w:val="ru-RU"/>
        </w:rPr>
        <w:t xml:space="preserve"> (а в железобетонных конструкциях - в части </w:t>
      </w:r>
      <w:proofErr w:type="spellStart"/>
      <w:r w:rsidRPr="007863ED">
        <w:rPr>
          <w:lang w:val="ru-RU"/>
        </w:rPr>
        <w:t>трещиностойкости</w:t>
      </w:r>
      <w:proofErr w:type="spellEnd"/>
      <w:r w:rsidRPr="007863ED">
        <w:rPr>
          <w:lang w:val="ru-RU"/>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7863ED" w:rsidRPr="007863ED" w:rsidRDefault="007863ED" w:rsidP="007863ED">
      <w:pPr>
        <w:ind w:firstLine="709"/>
        <w:jc w:val="both"/>
        <w:rPr>
          <w:lang w:val="ru-RU"/>
        </w:rPr>
      </w:pPr>
      <w:r w:rsidRPr="007863ED">
        <w:rPr>
          <w:lang w:val="ru-RU"/>
        </w:rPr>
        <w:t>3)</w:t>
      </w:r>
      <w:r w:rsidRPr="007863ED">
        <w:rPr>
          <w:lang w:val="ru-RU"/>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863ED" w:rsidRPr="007863ED" w:rsidRDefault="007863ED" w:rsidP="007863ED">
      <w:pPr>
        <w:ind w:firstLine="709"/>
        <w:jc w:val="both"/>
        <w:rPr>
          <w:lang w:val="ru-RU"/>
        </w:rPr>
      </w:pPr>
      <w:r w:rsidRPr="007863ED">
        <w:rPr>
          <w:lang w:val="ru-RU"/>
        </w:rPr>
        <w:t>4)</w:t>
      </w:r>
      <w:r w:rsidRPr="007863ED">
        <w:rPr>
          <w:lang w:val="ru-RU"/>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7863ED">
        <w:rPr>
          <w:lang w:val="ru-RU"/>
        </w:rPr>
        <w:t>проступей</w:t>
      </w:r>
      <w:proofErr w:type="spellEnd"/>
      <w:r w:rsidRPr="007863ED">
        <w:rPr>
          <w:lang w:val="ru-RU"/>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863ED" w:rsidRPr="007863ED" w:rsidRDefault="007863ED" w:rsidP="007863ED">
      <w:pPr>
        <w:ind w:firstLine="709"/>
        <w:jc w:val="both"/>
        <w:rPr>
          <w:lang w:val="ru-RU"/>
        </w:rPr>
      </w:pPr>
      <w:r w:rsidRPr="007863ED">
        <w:rPr>
          <w:lang w:val="ru-RU"/>
        </w:rPr>
        <w:t>5)</w:t>
      </w:r>
      <w:r w:rsidRPr="007863ED">
        <w:rPr>
          <w:lang w:val="ru-RU"/>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7863ED" w:rsidRPr="007863ED" w:rsidRDefault="007863ED" w:rsidP="007863ED">
      <w:pPr>
        <w:ind w:firstLine="709"/>
        <w:jc w:val="both"/>
        <w:rPr>
          <w:lang w:val="ru-RU"/>
        </w:rPr>
      </w:pPr>
      <w:r w:rsidRPr="007863ED">
        <w:rPr>
          <w:lang w:val="ru-RU"/>
        </w:rPr>
        <w:t>6)</w:t>
      </w:r>
      <w:r w:rsidRPr="007863ED">
        <w:rPr>
          <w:lang w:val="ru-RU"/>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w:t>
      </w:r>
      <w:r w:rsidRPr="007863ED">
        <w:rPr>
          <w:lang w:val="ru-RU"/>
        </w:rPr>
        <w:lastRenderedPageBreak/>
        <w:t>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863ED" w:rsidRPr="007863ED" w:rsidRDefault="007863ED" w:rsidP="007863ED">
      <w:pPr>
        <w:ind w:firstLine="709"/>
        <w:jc w:val="both"/>
        <w:rPr>
          <w:lang w:val="ru-RU"/>
        </w:rPr>
      </w:pPr>
      <w:r w:rsidRPr="007863ED">
        <w:rPr>
          <w:lang w:val="ru-RU"/>
        </w:rPr>
        <w:t>7)</w:t>
      </w:r>
      <w:r w:rsidRPr="007863ED">
        <w:rPr>
          <w:lang w:val="ru-RU"/>
        </w:rPr>
        <w:tab/>
        <w:t>кратность воздухообмена во всех вентилируемых жилых помещениях должна соответствовать установленным нормам;</w:t>
      </w:r>
    </w:p>
    <w:p w:rsidR="007863ED" w:rsidRPr="007863ED" w:rsidRDefault="007863ED" w:rsidP="007863ED">
      <w:pPr>
        <w:ind w:firstLine="709"/>
        <w:jc w:val="both"/>
        <w:rPr>
          <w:lang w:val="ru-RU"/>
        </w:rPr>
      </w:pPr>
      <w:r w:rsidRPr="007863ED">
        <w:rPr>
          <w:lang w:val="ru-RU"/>
        </w:rPr>
        <w:t>8)</w:t>
      </w:r>
      <w:r w:rsidRPr="007863ED">
        <w:rPr>
          <w:lang w:val="ru-RU"/>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7863ED" w:rsidRPr="007863ED" w:rsidRDefault="007863ED" w:rsidP="007863ED">
      <w:pPr>
        <w:ind w:firstLine="709"/>
        <w:jc w:val="both"/>
        <w:rPr>
          <w:lang w:val="ru-RU"/>
        </w:rPr>
      </w:pPr>
      <w:r w:rsidRPr="007863ED">
        <w:rPr>
          <w:lang w:val="ru-RU"/>
        </w:rPr>
        <w:t>9)</w:t>
      </w:r>
      <w:r w:rsidRPr="007863ED">
        <w:rPr>
          <w:lang w:val="ru-RU"/>
        </w:rPr>
        <w:tab/>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7863ED">
        <w:rPr>
          <w:lang w:val="ru-RU"/>
        </w:rPr>
        <w:t>пароизоляцию</w:t>
      </w:r>
      <w:proofErr w:type="spellEnd"/>
      <w:r w:rsidRPr="007863ED">
        <w:rPr>
          <w:lang w:val="ru-RU"/>
        </w:rPr>
        <w:t xml:space="preserve"> от диффузии водяного пара из помещения, обеспечивающие отсутствие конденсации влаги на внутренних поверхностях не </w:t>
      </w:r>
      <w:proofErr w:type="spellStart"/>
      <w:r w:rsidRPr="007863ED">
        <w:rPr>
          <w:lang w:val="ru-RU"/>
        </w:rPr>
        <w:t>светопрозрачных</w:t>
      </w:r>
      <w:proofErr w:type="spellEnd"/>
      <w:r w:rsidRPr="007863ED">
        <w:rPr>
          <w:lang w:val="ru-RU"/>
        </w:rPr>
        <w:t xml:space="preserve"> ограждающих конструкций и препятствующие накоплению излишней влаги в конструкциях жилого дома;</w:t>
      </w:r>
    </w:p>
    <w:p w:rsidR="007863ED" w:rsidRPr="007863ED" w:rsidRDefault="007863ED" w:rsidP="007863ED">
      <w:pPr>
        <w:ind w:firstLine="709"/>
        <w:jc w:val="both"/>
        <w:rPr>
          <w:lang w:val="ru-RU"/>
        </w:rPr>
      </w:pPr>
      <w:r w:rsidRPr="007863ED">
        <w:rPr>
          <w:lang w:val="ru-RU"/>
        </w:rPr>
        <w:t>10)</w:t>
      </w:r>
      <w:r w:rsidRPr="007863ED">
        <w:rPr>
          <w:lang w:val="ru-RU"/>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863ED" w:rsidRPr="007863ED" w:rsidRDefault="007863ED" w:rsidP="007863ED">
      <w:pPr>
        <w:ind w:firstLine="709"/>
        <w:jc w:val="both"/>
        <w:rPr>
          <w:lang w:val="ru-RU"/>
        </w:rPr>
      </w:pPr>
      <w:r w:rsidRPr="007863ED">
        <w:rPr>
          <w:lang w:val="ru-RU"/>
        </w:rPr>
        <w:t>11)</w:t>
      </w:r>
      <w:r w:rsidRPr="007863ED">
        <w:rPr>
          <w:lang w:val="ru-RU"/>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7863ED" w:rsidRPr="007863ED" w:rsidRDefault="007863ED" w:rsidP="007863ED">
      <w:pPr>
        <w:ind w:firstLine="709"/>
        <w:jc w:val="both"/>
        <w:rPr>
          <w:lang w:val="ru-RU"/>
        </w:rPr>
      </w:pPr>
      <w:r w:rsidRPr="007863ED">
        <w:rPr>
          <w:lang w:val="ru-RU"/>
        </w:rPr>
        <w:t>12)</w:t>
      </w:r>
      <w:r w:rsidRPr="007863ED">
        <w:rPr>
          <w:lang w:val="ru-RU"/>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7863ED" w:rsidRPr="007863ED" w:rsidRDefault="007863ED" w:rsidP="007863ED">
      <w:pPr>
        <w:ind w:firstLine="709"/>
        <w:jc w:val="both"/>
        <w:rPr>
          <w:lang w:val="ru-RU"/>
        </w:rPr>
      </w:pPr>
      <w:r w:rsidRPr="007863ED">
        <w:rPr>
          <w:lang w:val="ru-RU"/>
        </w:rPr>
        <w:t>13)</w:t>
      </w:r>
      <w:r w:rsidRPr="007863ED">
        <w:rPr>
          <w:lang w:val="ru-RU"/>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7863ED">
        <w:rPr>
          <w:lang w:val="ru-RU"/>
        </w:rPr>
        <w:t>гидро</w:t>
      </w:r>
      <w:proofErr w:type="spellEnd"/>
      <w:r w:rsidRPr="007863ED">
        <w:rPr>
          <w:lang w:val="ru-RU"/>
        </w:rPr>
        <w:t xml:space="preserve">-, </w:t>
      </w:r>
      <w:proofErr w:type="spellStart"/>
      <w:r w:rsidRPr="007863ED">
        <w:rPr>
          <w:lang w:val="ru-RU"/>
        </w:rPr>
        <w:t>шумо</w:t>
      </w:r>
      <w:proofErr w:type="spellEnd"/>
      <w:r w:rsidRPr="007863ED">
        <w:rPr>
          <w:lang w:val="ru-RU"/>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863ED" w:rsidRPr="007863ED" w:rsidRDefault="007863ED" w:rsidP="007863ED">
      <w:pPr>
        <w:ind w:firstLine="709"/>
        <w:jc w:val="both"/>
        <w:rPr>
          <w:lang w:val="ru-RU"/>
        </w:rPr>
      </w:pPr>
      <w:r w:rsidRPr="007863ED">
        <w:rPr>
          <w:lang w:val="ru-RU"/>
        </w:rPr>
        <w:t>14)</w:t>
      </w:r>
      <w:r w:rsidRPr="007863ED">
        <w:rPr>
          <w:lang w:val="ru-RU"/>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7863ED" w:rsidRPr="007863ED" w:rsidRDefault="007863ED" w:rsidP="007863ED">
      <w:pPr>
        <w:ind w:firstLine="709"/>
        <w:jc w:val="both"/>
        <w:rPr>
          <w:lang w:val="ru-RU"/>
        </w:rPr>
      </w:pPr>
      <w:r w:rsidRPr="007863ED">
        <w:rPr>
          <w:lang w:val="ru-RU"/>
        </w:rPr>
        <w:t>15)</w:t>
      </w:r>
      <w:r w:rsidRPr="007863ED">
        <w:rPr>
          <w:lang w:val="ru-RU"/>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7863ED">
        <w:rPr>
          <w:lang w:val="ru-RU"/>
        </w:rPr>
        <w:t>шестикомнатных</w:t>
      </w:r>
      <w:proofErr w:type="spellEnd"/>
      <w:r w:rsidRPr="007863ED">
        <w:rPr>
          <w:lang w:val="ru-RU"/>
        </w:rPr>
        <w:t xml:space="preserve"> квартир - не менее чем в 2 комнатах;</w:t>
      </w:r>
    </w:p>
    <w:p w:rsidR="007863ED" w:rsidRPr="007863ED" w:rsidRDefault="007863ED" w:rsidP="007863ED">
      <w:pPr>
        <w:ind w:firstLine="709"/>
        <w:jc w:val="both"/>
        <w:rPr>
          <w:lang w:val="ru-RU"/>
        </w:rPr>
      </w:pPr>
      <w:r w:rsidRPr="007863ED">
        <w:rPr>
          <w:lang w:val="ru-RU"/>
        </w:rPr>
        <w:t>16)</w:t>
      </w:r>
      <w:r w:rsidRPr="007863ED">
        <w:rPr>
          <w:lang w:val="ru-RU"/>
        </w:rPr>
        <w:tab/>
        <w:t xml:space="preserve">длительность инсоляции в осенне-зимний период года в жилом помещении для центральной, северной и южной зон должна отвечать соответствующим санитарным </w:t>
      </w:r>
      <w:r w:rsidRPr="007863ED">
        <w:rPr>
          <w:lang w:val="ru-RU"/>
        </w:rPr>
        <w:lastRenderedPageBreak/>
        <w:t>нормам. Коэффициент естественной освещенности в комнатах и кухнях должен быть не менее 0,5 процента в середине жилого помещения;</w:t>
      </w:r>
    </w:p>
    <w:p w:rsidR="007863ED" w:rsidRPr="007863ED" w:rsidRDefault="007863ED" w:rsidP="007863ED">
      <w:pPr>
        <w:ind w:firstLine="709"/>
        <w:jc w:val="both"/>
        <w:rPr>
          <w:lang w:val="ru-RU"/>
        </w:rPr>
      </w:pPr>
      <w:r w:rsidRPr="007863ED">
        <w:rPr>
          <w:lang w:val="ru-RU"/>
        </w:rPr>
        <w:t>17)</w:t>
      </w:r>
      <w:r w:rsidRPr="007863ED">
        <w:rPr>
          <w:lang w:val="ru-RU"/>
        </w:rPr>
        <w:tab/>
        <w:t xml:space="preserve">высота (от пола до потолка) комнат и кухни (кухни-столовой) в климатических районах </w:t>
      </w:r>
      <w:r w:rsidRPr="00997440">
        <w:t>I</w:t>
      </w:r>
      <w:r w:rsidRPr="007863ED">
        <w:rPr>
          <w:lang w:val="ru-RU"/>
        </w:rPr>
        <w:t xml:space="preserve">А, </w:t>
      </w:r>
      <w:r w:rsidRPr="00997440">
        <w:t>I</w:t>
      </w:r>
      <w:r w:rsidRPr="007863ED">
        <w:rPr>
          <w:lang w:val="ru-RU"/>
        </w:rPr>
        <w:t xml:space="preserve">Б, </w:t>
      </w:r>
      <w:r w:rsidRPr="00997440">
        <w:t>I</w:t>
      </w:r>
      <w:r w:rsidRPr="007863ED">
        <w:rPr>
          <w:lang w:val="ru-RU"/>
        </w:rPr>
        <w:t xml:space="preserve">Г, </w:t>
      </w:r>
      <w:r w:rsidRPr="00997440">
        <w:t>I</w:t>
      </w:r>
      <w:r w:rsidRPr="007863ED">
        <w:rPr>
          <w:lang w:val="ru-RU"/>
        </w:rPr>
        <w:t xml:space="preserve">Д и </w:t>
      </w:r>
      <w:r w:rsidRPr="00997440">
        <w:t>IV</w:t>
      </w:r>
      <w:r w:rsidRPr="007863ED">
        <w:rPr>
          <w:lang w:val="ru-RU"/>
        </w:rPr>
        <w:t xml:space="preserve">а должна быть не менее </w:t>
      </w:r>
      <w:smartTag w:uri="urn:schemas-microsoft-com:office:smarttags" w:element="metricconverter">
        <w:smartTagPr>
          <w:attr w:name="ProductID" w:val="2,7 м"/>
        </w:smartTagPr>
        <w:r w:rsidRPr="007863ED">
          <w:rPr>
            <w:lang w:val="ru-RU"/>
          </w:rPr>
          <w:t>2,7 м</w:t>
        </w:r>
      </w:smartTag>
      <w:r w:rsidRPr="007863ED">
        <w:rPr>
          <w:lang w:val="ru-RU"/>
        </w:rPr>
        <w:t xml:space="preserve">, а в других климатических районах - не менее </w:t>
      </w:r>
      <w:smartTag w:uri="urn:schemas-microsoft-com:office:smarttags" w:element="metricconverter">
        <w:smartTagPr>
          <w:attr w:name="ProductID" w:val="2,5 м"/>
        </w:smartTagPr>
        <w:r w:rsidRPr="007863ED">
          <w:rPr>
            <w:lang w:val="ru-RU"/>
          </w:rPr>
          <w:t>2,5 м</w:t>
        </w:r>
      </w:smartTag>
      <w:r w:rsidRPr="007863ED">
        <w:rPr>
          <w:lang w:val="ru-RU"/>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7863ED">
          <w:rPr>
            <w:lang w:val="ru-RU"/>
          </w:rPr>
          <w:t>2,1 м</w:t>
        </w:r>
      </w:smartTag>
      <w:r w:rsidRPr="007863ED">
        <w:rPr>
          <w:lang w:val="ru-RU"/>
        </w:rPr>
        <w:t>;</w:t>
      </w:r>
    </w:p>
    <w:p w:rsidR="007863ED" w:rsidRPr="007863ED" w:rsidRDefault="007863ED" w:rsidP="007863ED">
      <w:pPr>
        <w:ind w:firstLine="709"/>
        <w:jc w:val="both"/>
        <w:rPr>
          <w:lang w:val="ru-RU"/>
        </w:rPr>
      </w:pPr>
      <w:r w:rsidRPr="007863ED">
        <w:rPr>
          <w:lang w:val="ru-RU"/>
        </w:rPr>
        <w:t>18)</w:t>
      </w:r>
      <w:r w:rsidRPr="007863ED">
        <w:rPr>
          <w:lang w:val="ru-RU"/>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7863ED" w:rsidRPr="007863ED" w:rsidRDefault="007863ED" w:rsidP="007863ED">
      <w:pPr>
        <w:ind w:firstLine="709"/>
        <w:jc w:val="both"/>
        <w:rPr>
          <w:lang w:val="ru-RU"/>
        </w:rPr>
      </w:pPr>
      <w:r w:rsidRPr="007863ED">
        <w:rPr>
          <w:lang w:val="ru-RU"/>
        </w:rPr>
        <w:t>19)</w:t>
      </w:r>
      <w:r w:rsidRPr="007863ED">
        <w:rPr>
          <w:lang w:val="ru-RU"/>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863ED" w:rsidRPr="007863ED" w:rsidRDefault="007863ED" w:rsidP="007863ED">
      <w:pPr>
        <w:ind w:firstLine="709"/>
        <w:jc w:val="both"/>
        <w:rPr>
          <w:lang w:val="ru-RU"/>
        </w:rPr>
      </w:pPr>
      <w:r w:rsidRPr="007863ED">
        <w:rPr>
          <w:lang w:val="ru-RU"/>
        </w:rPr>
        <w:t>20)</w:t>
      </w:r>
      <w:r w:rsidRPr="007863ED">
        <w:rPr>
          <w:lang w:val="ru-RU"/>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w:t>
      </w:r>
      <w:proofErr w:type="gramStart"/>
      <w:r w:rsidRPr="007863ED">
        <w:rPr>
          <w:lang w:val="ru-RU"/>
        </w:rPr>
        <w:t>1 :</w:t>
      </w:r>
      <w:proofErr w:type="gramEnd"/>
      <w:r w:rsidRPr="007863ED">
        <w:rPr>
          <w:lang w:val="ru-RU"/>
        </w:rPr>
        <w:t xml:space="preserve"> 5,5 и не менее 1 : 8, а для верхних этажей со световыми проемами в плоскости наклонных ограждающих конструкций - не менее 1 : 10;</w:t>
      </w:r>
    </w:p>
    <w:p w:rsidR="007863ED" w:rsidRPr="007863ED" w:rsidRDefault="007863ED" w:rsidP="007863ED">
      <w:pPr>
        <w:ind w:firstLine="709"/>
        <w:jc w:val="both"/>
        <w:rPr>
          <w:lang w:val="ru-RU"/>
        </w:rPr>
      </w:pPr>
      <w:r w:rsidRPr="007863ED">
        <w:rPr>
          <w:lang w:val="ru-RU"/>
        </w:rPr>
        <w:t>21)</w:t>
      </w:r>
      <w:r w:rsidRPr="007863ED">
        <w:rPr>
          <w:lang w:val="ru-RU"/>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7863ED">
        <w:rPr>
          <w:lang w:val="ru-RU"/>
        </w:rPr>
        <w:t>дБА</w:t>
      </w:r>
      <w:proofErr w:type="spellEnd"/>
      <w:r w:rsidRPr="007863ED">
        <w:rPr>
          <w:lang w:val="ru-RU"/>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7863ED" w:rsidRPr="007863ED" w:rsidRDefault="007863ED" w:rsidP="007863ED">
      <w:pPr>
        <w:ind w:firstLine="709"/>
        <w:jc w:val="both"/>
        <w:rPr>
          <w:lang w:val="ru-RU"/>
        </w:rPr>
      </w:pPr>
      <w:r w:rsidRPr="007863ED">
        <w:rPr>
          <w:lang w:val="ru-RU"/>
        </w:rPr>
        <w:t>22)</w:t>
      </w:r>
      <w:r w:rsidRPr="007863ED">
        <w:rPr>
          <w:lang w:val="ru-RU"/>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7863ED" w:rsidRPr="007863ED" w:rsidRDefault="007863ED" w:rsidP="007863ED">
      <w:pPr>
        <w:ind w:firstLine="709"/>
        <w:jc w:val="both"/>
        <w:rPr>
          <w:lang w:val="ru-RU"/>
        </w:rPr>
      </w:pPr>
      <w:r w:rsidRPr="007863ED">
        <w:rPr>
          <w:lang w:val="ru-RU"/>
        </w:rPr>
        <w:t>23)</w:t>
      </w:r>
      <w:r w:rsidRPr="007863ED">
        <w:rPr>
          <w:lang w:val="ru-RU"/>
        </w:rPr>
        <w:tab/>
        <w:t>в жилом помещении допустимый уровень инфразвука должен соответствовать установленным значениям;</w:t>
      </w:r>
    </w:p>
    <w:p w:rsidR="007863ED" w:rsidRPr="007863ED" w:rsidRDefault="007863ED" w:rsidP="007863ED">
      <w:pPr>
        <w:ind w:firstLine="709"/>
        <w:jc w:val="both"/>
        <w:rPr>
          <w:lang w:val="ru-RU"/>
        </w:rPr>
      </w:pPr>
      <w:r w:rsidRPr="007863ED">
        <w:rPr>
          <w:lang w:val="ru-RU"/>
        </w:rPr>
        <w:t>24)</w:t>
      </w:r>
      <w:r w:rsidRPr="007863ED">
        <w:rPr>
          <w:lang w:val="ru-RU"/>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7863ED" w:rsidRPr="007863ED" w:rsidRDefault="007863ED" w:rsidP="007863ED">
      <w:pPr>
        <w:ind w:firstLine="709"/>
        <w:jc w:val="both"/>
        <w:rPr>
          <w:lang w:val="ru-RU"/>
        </w:rPr>
      </w:pPr>
      <w:r w:rsidRPr="007863ED">
        <w:rPr>
          <w:lang w:val="ru-RU"/>
        </w:rPr>
        <w:t>25)</w:t>
      </w:r>
      <w:r w:rsidRPr="007863ED">
        <w:rPr>
          <w:lang w:val="ru-RU"/>
        </w:rPr>
        <w:tab/>
        <w:t xml:space="preserve">в жилом помещении на расстоянии </w:t>
      </w:r>
      <w:smartTag w:uri="urn:schemas-microsoft-com:office:smarttags" w:element="metricconverter">
        <w:smartTagPr>
          <w:attr w:name="ProductID" w:val="0,2 м"/>
        </w:smartTagPr>
        <w:r w:rsidRPr="007863ED">
          <w:rPr>
            <w:lang w:val="ru-RU"/>
          </w:rPr>
          <w:t>0,2 м</w:t>
        </w:r>
      </w:smartTag>
      <w:r w:rsidRPr="007863ED">
        <w:rPr>
          <w:lang w:val="ru-RU"/>
        </w:rPr>
        <w:t xml:space="preserve"> от стен и окон и на высоте 0,5 - </w:t>
      </w:r>
      <w:smartTag w:uri="urn:schemas-microsoft-com:office:smarttags" w:element="metricconverter">
        <w:smartTagPr>
          <w:attr w:name="ProductID" w:val="1,8 м"/>
        </w:smartTagPr>
        <w:r w:rsidRPr="007863ED">
          <w:rPr>
            <w:lang w:val="ru-RU"/>
          </w:rPr>
          <w:t>1,8 м</w:t>
        </w:r>
      </w:smartTag>
      <w:r w:rsidRPr="007863ED">
        <w:rPr>
          <w:lang w:val="ru-RU"/>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w:t>
      </w:r>
      <w:proofErr w:type="spellStart"/>
      <w:r w:rsidRPr="007863ED">
        <w:rPr>
          <w:lang w:val="ru-RU"/>
        </w:rPr>
        <w:t>мкТл</w:t>
      </w:r>
      <w:proofErr w:type="spellEnd"/>
      <w:r w:rsidRPr="007863ED">
        <w:rPr>
          <w:lang w:val="ru-RU"/>
        </w:rPr>
        <w:t>;</w:t>
      </w:r>
    </w:p>
    <w:p w:rsidR="007863ED" w:rsidRPr="007863ED" w:rsidRDefault="007863ED" w:rsidP="007863ED">
      <w:pPr>
        <w:ind w:firstLine="709"/>
        <w:jc w:val="both"/>
        <w:rPr>
          <w:lang w:val="ru-RU"/>
        </w:rPr>
      </w:pPr>
      <w:r w:rsidRPr="007863ED">
        <w:rPr>
          <w:lang w:val="ru-RU"/>
        </w:rPr>
        <w:t>26)</w:t>
      </w:r>
      <w:r w:rsidRPr="007863ED">
        <w:rPr>
          <w:lang w:val="ru-RU"/>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7863ED">
        <w:rPr>
          <w:lang w:val="ru-RU"/>
        </w:rPr>
        <w:t>мкЗв</w:t>
      </w:r>
      <w:proofErr w:type="spellEnd"/>
      <w:r w:rsidRPr="007863ED">
        <w:rPr>
          <w:lang w:val="ru-RU"/>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7863ED" w:rsidRPr="007863ED" w:rsidRDefault="007863ED" w:rsidP="007863ED">
      <w:pPr>
        <w:ind w:firstLine="709"/>
        <w:jc w:val="both"/>
        <w:rPr>
          <w:lang w:val="ru-RU"/>
        </w:rPr>
      </w:pPr>
      <w:r w:rsidRPr="007863ED">
        <w:rPr>
          <w:lang w:val="ru-RU"/>
        </w:rPr>
        <w:t>27)</w:t>
      </w:r>
      <w:r w:rsidRPr="007863ED">
        <w:rPr>
          <w:lang w:val="ru-RU"/>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7863ED">
        <w:rPr>
          <w:lang w:val="ru-RU"/>
        </w:rPr>
        <w:t>бутилацетат</w:t>
      </w:r>
      <w:proofErr w:type="spellEnd"/>
      <w:r w:rsidRPr="007863ED">
        <w:rPr>
          <w:lang w:val="ru-RU"/>
        </w:rPr>
        <w:t xml:space="preserve">, </w:t>
      </w:r>
      <w:proofErr w:type="spellStart"/>
      <w:r w:rsidRPr="007863ED">
        <w:rPr>
          <w:lang w:val="ru-RU"/>
        </w:rPr>
        <w:t>дистиламин</w:t>
      </w:r>
      <w:proofErr w:type="spellEnd"/>
      <w:r w:rsidRPr="007863ED">
        <w:rPr>
          <w:lang w:val="ru-RU"/>
        </w:rPr>
        <w:t xml:space="preserve">, 1,2-дихлорэтан, ксилол, ртуть, свинец и его неорганические соединения, </w:t>
      </w:r>
      <w:r w:rsidRPr="007863ED">
        <w:rPr>
          <w:lang w:val="ru-RU"/>
        </w:rPr>
        <w:lastRenderedPageBreak/>
        <w:t xml:space="preserve">сероводород, стирол, толуол, оксид углерода, фенол, формальдегид, </w:t>
      </w:r>
      <w:proofErr w:type="spellStart"/>
      <w:r w:rsidRPr="007863ED">
        <w:rPr>
          <w:lang w:val="ru-RU"/>
        </w:rPr>
        <w:t>диметилфталат</w:t>
      </w:r>
      <w:proofErr w:type="spellEnd"/>
      <w:r w:rsidRPr="007863ED">
        <w:rPr>
          <w:lang w:val="ru-RU"/>
        </w:rPr>
        <w:t>, этилацетат и этилбензол.</w:t>
      </w:r>
    </w:p>
    <w:p w:rsidR="007863ED" w:rsidRPr="007863ED" w:rsidRDefault="007863ED">
      <w:pPr>
        <w:rPr>
          <w:lang w:val="ru-RU"/>
        </w:rPr>
      </w:pPr>
    </w:p>
    <w:sectPr w:rsidR="007863ED" w:rsidRPr="00786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9"/>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05"/>
    <w:rsid w:val="001D26C7"/>
    <w:rsid w:val="004A0216"/>
    <w:rsid w:val="005E37DE"/>
    <w:rsid w:val="00677514"/>
    <w:rsid w:val="006B7D8F"/>
    <w:rsid w:val="007863ED"/>
    <w:rsid w:val="008A39B1"/>
    <w:rsid w:val="00A23205"/>
    <w:rsid w:val="00A76DB1"/>
    <w:rsid w:val="00B275AF"/>
    <w:rsid w:val="00BE7A6A"/>
    <w:rsid w:val="00D52D52"/>
    <w:rsid w:val="00D73667"/>
    <w:rsid w:val="00ED1C49"/>
    <w:rsid w:val="00F4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5A1042"/>
  <w15:docId w15:val="{8C14E1B9-F2B2-4373-A995-FEB3CEC0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05"/>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A23205"/>
    <w:pPr>
      <w:keepNext/>
      <w:ind w:firstLine="540"/>
      <w:jc w:val="both"/>
      <w:outlineLvl w:val="0"/>
    </w:pPr>
    <w:rPr>
      <w:b/>
      <w:bCs/>
      <w:lang w:val="ru-RU"/>
    </w:rPr>
  </w:style>
  <w:style w:type="paragraph" w:styleId="2">
    <w:name w:val="heading 2"/>
    <w:aliases w:val="H2,&quot;Изумруд&quot;"/>
    <w:basedOn w:val="a"/>
    <w:next w:val="a"/>
    <w:link w:val="20"/>
    <w:qFormat/>
    <w:rsid w:val="00A23205"/>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7">
    <w:name w:val="heading 7"/>
    <w:basedOn w:val="a"/>
    <w:next w:val="a"/>
    <w:link w:val="70"/>
    <w:unhideWhenUsed/>
    <w:qFormat/>
    <w:rsid w:val="007863E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23205"/>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A23205"/>
    <w:rPr>
      <w:rFonts w:ascii="Arial" w:eastAsia="Times New Roman" w:hAnsi="Arial" w:cs="Arial"/>
      <w:b/>
      <w:bCs/>
      <w:lang w:eastAsia="ru-RU"/>
    </w:rPr>
  </w:style>
  <w:style w:type="paragraph" w:styleId="a3">
    <w:name w:val="Body Text Indent"/>
    <w:basedOn w:val="a"/>
    <w:link w:val="11"/>
    <w:rsid w:val="00A23205"/>
    <w:pPr>
      <w:ind w:firstLine="708"/>
    </w:pPr>
    <w:rPr>
      <w:color w:val="333399"/>
      <w:sz w:val="20"/>
      <w:lang w:val="ru-RU" w:eastAsia="ru-RU"/>
    </w:rPr>
  </w:style>
  <w:style w:type="character" w:customStyle="1" w:styleId="a4">
    <w:name w:val="Основной текст с отступом Знак"/>
    <w:basedOn w:val="a0"/>
    <w:rsid w:val="00A23205"/>
    <w:rPr>
      <w:rFonts w:ascii="Times New Roman" w:eastAsia="Times New Roman" w:hAnsi="Times New Roman" w:cs="Times New Roman"/>
      <w:sz w:val="24"/>
      <w:szCs w:val="24"/>
      <w:lang w:val="en-US"/>
    </w:rPr>
  </w:style>
  <w:style w:type="character" w:customStyle="1" w:styleId="11">
    <w:name w:val="Основной текст с отступом Знак1"/>
    <w:link w:val="a3"/>
    <w:rsid w:val="00A23205"/>
    <w:rPr>
      <w:rFonts w:ascii="Times New Roman" w:eastAsia="Times New Roman" w:hAnsi="Times New Roman" w:cs="Times New Roman"/>
      <w:color w:val="333399"/>
      <w:sz w:val="20"/>
      <w:szCs w:val="24"/>
      <w:lang w:eastAsia="ru-RU"/>
    </w:rPr>
  </w:style>
  <w:style w:type="paragraph" w:styleId="a5">
    <w:name w:val="Body Text"/>
    <w:basedOn w:val="a"/>
    <w:link w:val="a6"/>
    <w:rsid w:val="00A23205"/>
    <w:pPr>
      <w:spacing w:after="120"/>
    </w:pPr>
  </w:style>
  <w:style w:type="character" w:customStyle="1" w:styleId="a6">
    <w:name w:val="Основной текст Знак"/>
    <w:basedOn w:val="a0"/>
    <w:link w:val="a5"/>
    <w:rsid w:val="00A23205"/>
    <w:rPr>
      <w:rFonts w:ascii="Times New Roman" w:eastAsia="Times New Roman" w:hAnsi="Times New Roman" w:cs="Times New Roman"/>
      <w:sz w:val="24"/>
      <w:szCs w:val="24"/>
      <w:lang w:val="en-US"/>
    </w:rPr>
  </w:style>
  <w:style w:type="paragraph" w:styleId="a7">
    <w:name w:val="Plain Text"/>
    <w:basedOn w:val="a"/>
    <w:link w:val="a8"/>
    <w:rsid w:val="00A23205"/>
    <w:rPr>
      <w:rFonts w:ascii="Courier New" w:hAnsi="Courier New"/>
      <w:sz w:val="20"/>
      <w:szCs w:val="20"/>
      <w:lang w:val="x-none" w:eastAsia="x-none"/>
    </w:rPr>
  </w:style>
  <w:style w:type="character" w:customStyle="1" w:styleId="a8">
    <w:name w:val="Текст Знак"/>
    <w:basedOn w:val="a0"/>
    <w:link w:val="a7"/>
    <w:rsid w:val="00A23205"/>
    <w:rPr>
      <w:rFonts w:ascii="Courier New" w:eastAsia="Times New Roman" w:hAnsi="Courier New" w:cs="Times New Roman"/>
      <w:sz w:val="20"/>
      <w:szCs w:val="20"/>
      <w:lang w:val="x-none" w:eastAsia="x-none"/>
    </w:rPr>
  </w:style>
  <w:style w:type="paragraph" w:styleId="a9">
    <w:name w:val="Balloon Text"/>
    <w:basedOn w:val="a"/>
    <w:link w:val="aa"/>
    <w:uiPriority w:val="99"/>
    <w:semiHidden/>
    <w:unhideWhenUsed/>
    <w:rsid w:val="00A23205"/>
    <w:rPr>
      <w:rFonts w:ascii="Tahoma" w:hAnsi="Tahoma" w:cs="Tahoma"/>
      <w:sz w:val="16"/>
      <w:szCs w:val="16"/>
    </w:rPr>
  </w:style>
  <w:style w:type="character" w:customStyle="1" w:styleId="aa">
    <w:name w:val="Текст выноски Знак"/>
    <w:basedOn w:val="a0"/>
    <w:link w:val="a9"/>
    <w:uiPriority w:val="99"/>
    <w:semiHidden/>
    <w:rsid w:val="00A23205"/>
    <w:rPr>
      <w:rFonts w:ascii="Tahoma" w:eastAsia="Times New Roman" w:hAnsi="Tahoma" w:cs="Tahoma"/>
      <w:sz w:val="16"/>
      <w:szCs w:val="16"/>
      <w:lang w:val="en-US"/>
    </w:rPr>
  </w:style>
  <w:style w:type="character" w:customStyle="1" w:styleId="70">
    <w:name w:val="Заголовок 7 Знак"/>
    <w:basedOn w:val="a0"/>
    <w:link w:val="7"/>
    <w:rsid w:val="007863ED"/>
    <w:rPr>
      <w:rFonts w:asciiTheme="majorHAnsi" w:eastAsiaTheme="majorEastAsia" w:hAnsiTheme="majorHAnsi" w:cstheme="majorBidi"/>
      <w:i/>
      <w:iCs/>
      <w:color w:val="404040" w:themeColor="text1" w:themeTint="BF"/>
      <w:sz w:val="24"/>
      <w:szCs w:val="24"/>
      <w:lang w:val="en-US"/>
    </w:rPr>
  </w:style>
  <w:style w:type="character" w:styleId="ab">
    <w:name w:val="Hyperlink"/>
    <w:basedOn w:val="a0"/>
    <w:rsid w:val="007863ED"/>
    <w:rPr>
      <w:rFonts w:ascii="Times New Roman" w:hAnsi="Times New Roman" w:cs="Times New Roman" w:hint="default"/>
      <w:color w:val="0000FF"/>
      <w:u w:val="single"/>
    </w:rPr>
  </w:style>
  <w:style w:type="paragraph" w:styleId="ac">
    <w:name w:val="Normal (Web)"/>
    <w:aliases w:val="Обычный (веб) Знак1,Обычный (веб) Знак Знак"/>
    <w:basedOn w:val="a"/>
    <w:link w:val="ad"/>
    <w:uiPriority w:val="99"/>
    <w:qFormat/>
    <w:rsid w:val="007863ED"/>
    <w:pPr>
      <w:spacing w:before="100" w:beforeAutospacing="1" w:after="100" w:afterAutospacing="1" w:line="360" w:lineRule="auto"/>
      <w:jc w:val="both"/>
    </w:pPr>
    <w:rPr>
      <w:rFonts w:eastAsia="SimSun"/>
      <w:sz w:val="16"/>
      <w:szCs w:val="20"/>
      <w:lang w:val="ru-RU" w:eastAsia="ru-RU"/>
    </w:rPr>
  </w:style>
  <w:style w:type="character" w:customStyle="1" w:styleId="ConsPlusNormal">
    <w:name w:val="ConsPlusNormal Знак"/>
    <w:link w:val="ConsPlusNormal0"/>
    <w:locked/>
    <w:rsid w:val="007863ED"/>
    <w:rPr>
      <w:rFonts w:ascii="Arial" w:eastAsia="Calibri" w:hAnsi="Arial" w:cs="Arial"/>
      <w:sz w:val="26"/>
      <w:lang w:eastAsia="ru-RU"/>
    </w:rPr>
  </w:style>
  <w:style w:type="paragraph" w:customStyle="1" w:styleId="ConsPlusNormal0">
    <w:name w:val="ConsPlusNormal"/>
    <w:link w:val="ConsPlusNormal"/>
    <w:qFormat/>
    <w:rsid w:val="007863ED"/>
    <w:pPr>
      <w:widowControl w:val="0"/>
      <w:autoSpaceDE w:val="0"/>
      <w:autoSpaceDN w:val="0"/>
      <w:adjustRightInd w:val="0"/>
      <w:spacing w:after="0" w:line="240" w:lineRule="auto"/>
    </w:pPr>
    <w:rPr>
      <w:rFonts w:ascii="Arial" w:eastAsia="Calibri" w:hAnsi="Arial" w:cs="Arial"/>
      <w:sz w:val="26"/>
      <w:lang w:eastAsia="ru-RU"/>
    </w:rPr>
  </w:style>
  <w:style w:type="paragraph" w:customStyle="1" w:styleId="ConsPlusNonformat">
    <w:name w:val="ConsPlusNonformat"/>
    <w:rsid w:val="007863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63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e">
    <w:name w:val="А.Заголовок"/>
    <w:basedOn w:val="a"/>
    <w:rsid w:val="007863ED"/>
    <w:pPr>
      <w:spacing w:before="240" w:after="240"/>
      <w:ind w:right="4678"/>
      <w:jc w:val="both"/>
    </w:pPr>
    <w:rPr>
      <w:sz w:val="28"/>
      <w:szCs w:val="28"/>
      <w:lang w:val="ru-RU" w:eastAsia="ru-RU"/>
    </w:rPr>
  </w:style>
  <w:style w:type="paragraph" w:customStyle="1" w:styleId="12">
    <w:name w:val="Без интервала1"/>
    <w:rsid w:val="007863ED"/>
    <w:pPr>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7863ED"/>
  </w:style>
  <w:style w:type="character" w:customStyle="1" w:styleId="ad">
    <w:name w:val="Обычный (веб) Знак"/>
    <w:aliases w:val="Обычный (веб) Знак1 Знак,Обычный (веб) Знак Знак Знак"/>
    <w:link w:val="ac"/>
    <w:uiPriority w:val="99"/>
    <w:locked/>
    <w:rsid w:val="007863ED"/>
    <w:rPr>
      <w:rFonts w:ascii="Times New Roman" w:eastAsia="SimSun" w:hAnsi="Times New Roman" w:cs="Times New Roman"/>
      <w:sz w:val="16"/>
      <w:szCs w:val="20"/>
      <w:lang w:eastAsia="ru-RU"/>
    </w:rPr>
  </w:style>
  <w:style w:type="paragraph" w:customStyle="1" w:styleId="af">
    <w:name w:val="Знак Знак Знак Знак Знак Знак Знак"/>
    <w:basedOn w:val="a"/>
    <w:rsid w:val="007863ED"/>
    <w:pPr>
      <w:widowControl w:val="0"/>
      <w:adjustRightInd w:val="0"/>
      <w:spacing w:after="160" w:line="240" w:lineRule="exact"/>
      <w:jc w:val="right"/>
    </w:pPr>
    <w:rPr>
      <w:rFonts w:ascii="Arial" w:hAnsi="Arial" w:cs="Arial"/>
      <w:sz w:val="20"/>
      <w:szCs w:val="20"/>
      <w:lang w:val="en-GB"/>
    </w:rPr>
  </w:style>
  <w:style w:type="table" w:customStyle="1" w:styleId="21">
    <w:name w:val="Сетка таблицы21"/>
    <w:basedOn w:val="a1"/>
    <w:uiPriority w:val="59"/>
    <w:rsid w:val="007863E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0"/>
    <w:uiPriority w:val="59"/>
    <w:rsid w:val="007863ED"/>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rsid w:val="007863E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7863ED"/>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uggs.rkom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gs.rkomi.ru" TargetMode="External"/><Relationship Id="rId5" Type="http://schemas.openxmlformats.org/officeDocument/2006/relationships/hyperlink" Target="consultantplus://offline/ref=19422E7F1E8995B729FF9417BFAF01E44CCB1F5D73CCDF4801428F669D6Cy1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43</Pages>
  <Words>13668</Words>
  <Characters>77914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10</cp:revision>
  <dcterms:created xsi:type="dcterms:W3CDTF">2016-12-16T09:16:00Z</dcterms:created>
  <dcterms:modified xsi:type="dcterms:W3CDTF">2019-10-09T14:33:00Z</dcterms:modified>
</cp:coreProperties>
</file>